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69" w:rsidRPr="00993781" w:rsidRDefault="00DA1069" w:rsidP="00DA106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781">
        <w:rPr>
          <w:rFonts w:ascii="Times New Roman" w:hAnsi="Times New Roman" w:cs="Times New Roman"/>
          <w:b/>
          <w:sz w:val="28"/>
          <w:szCs w:val="28"/>
        </w:rPr>
        <w:t>Вопрос. В соответствии с методическими рекомендациями Минпросвещения России от 01.03.2023 г. № 05-592 «О направлении рекомендаций» (пункт 3.4) промежуточная аттестация (в том числе экзамен, комплексный экзамен) в общеобразовательном цикле проводится за счет объема времени, отведенного на изучение дисциплин(ы). Какой нормативный документ закрепляет минимальный предел между экзаменами в общеобразовательном цикле?</w:t>
      </w:r>
    </w:p>
    <w:p w:rsidR="00DA1069" w:rsidRDefault="00DA1069" w:rsidP="00DA1069">
      <w:pPr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87EE0">
        <w:rPr>
          <w:rFonts w:ascii="Times New Roman" w:hAnsi="Times New Roman" w:cs="Times New Roman"/>
          <w:b/>
          <w:sz w:val="28"/>
          <w:szCs w:val="28"/>
        </w:rPr>
        <w:t>Ответ.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7E">
        <w:rPr>
          <w:rFonts w:ascii="Times New Roman" w:hAnsi="Times New Roman" w:cs="Times New Roman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</w:t>
      </w:r>
      <w:r w:rsidRPr="005758C4">
        <w:rPr>
          <w:rFonts w:ascii="Times New Roman" w:hAnsi="Times New Roman" w:cs="Times New Roman"/>
          <w:i/>
          <w:sz w:val="28"/>
          <w:szCs w:val="28"/>
        </w:rPr>
        <w:t>федеральных государственных образовательных стандартов среднего общего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E7E">
        <w:rPr>
          <w:rFonts w:ascii="Times New Roman" w:hAnsi="Times New Roman" w:cs="Times New Roman"/>
          <w:sz w:val="28"/>
          <w:szCs w:val="28"/>
        </w:rPr>
        <w:t>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8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B7186">
        <w:rPr>
          <w:rFonts w:ascii="Times New Roman" w:hAnsi="Times New Roman" w:cs="Times New Roman"/>
          <w:sz w:val="28"/>
          <w:szCs w:val="28"/>
        </w:rPr>
        <w:t>– ФГОС СОО</w:t>
      </w:r>
      <w:r>
        <w:rPr>
          <w:rFonts w:ascii="Times New Roman" w:hAnsi="Times New Roman" w:cs="Times New Roman"/>
          <w:sz w:val="28"/>
          <w:szCs w:val="28"/>
        </w:rPr>
        <w:t>, ФГОС СПО</w:t>
      </w:r>
      <w:r w:rsidRPr="008B7186">
        <w:rPr>
          <w:rFonts w:ascii="Times New Roman" w:hAnsi="Times New Roman" w:cs="Times New Roman"/>
          <w:sz w:val="28"/>
          <w:szCs w:val="28"/>
        </w:rPr>
        <w:t>)</w:t>
      </w:r>
      <w:r w:rsidRPr="003C4E7E">
        <w:rPr>
          <w:rFonts w:ascii="Times New Roman" w:hAnsi="Times New Roman" w:cs="Times New Roman"/>
          <w:sz w:val="28"/>
          <w:szCs w:val="28"/>
        </w:rPr>
        <w:t xml:space="preserve">  и положений федеральной основной общеобразовательной программы среднего общего образования, а также с учетом получаемой профессии или специальности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(часть 3 статьи 68 Федерального закона от 29.12.2012 № 273-ФЗ «Об образовании в Российской Федерации» (далее – Федеральный закон № 273-ФЗ)).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во ФГОС СОО, </w:t>
      </w:r>
      <w:r>
        <w:rPr>
          <w:rFonts w:ascii="Times New Roman" w:hAnsi="Times New Roman" w:cs="Times New Roman"/>
          <w:bCs/>
          <w:sz w:val="28"/>
          <w:szCs w:val="28"/>
        </w:rPr>
        <w:t>утвержденном п</w:t>
      </w:r>
      <w:r w:rsidRPr="005A686B">
        <w:rPr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A686B">
        <w:rPr>
          <w:rFonts w:ascii="Times New Roman" w:hAnsi="Times New Roman" w:cs="Times New Roman"/>
          <w:bCs/>
          <w:sz w:val="28"/>
          <w:szCs w:val="28"/>
        </w:rPr>
        <w:t xml:space="preserve"> Минобрнауки России от 17.05.2012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A686B">
        <w:rPr>
          <w:rFonts w:ascii="Times New Roman" w:hAnsi="Times New Roman" w:cs="Times New Roman"/>
          <w:bCs/>
          <w:sz w:val="28"/>
          <w:szCs w:val="28"/>
        </w:rPr>
        <w:t xml:space="preserve"> 413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86B">
        <w:rPr>
          <w:rFonts w:ascii="Times New Roman" w:hAnsi="Times New Roman" w:cs="Times New Roman"/>
          <w:bCs/>
          <w:sz w:val="28"/>
          <w:szCs w:val="28"/>
        </w:rPr>
        <w:t>(ред. от 12.08.2022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), а также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программе среднего общего образования, утвержденной приказом Минпросвещения России от 23.11.2022 № 1014, в Порядке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утвержденном приказом Минпросвещения России от 22.03.2021 № 115 (ред. от 07.10.2022) какие-либо требования к временному промежутку между аттестационными испытаниями, которые проводятся в форме экзамена, </w:t>
      </w:r>
      <w:r w:rsidRPr="003B37E1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согласно пункту 13 </w:t>
      </w:r>
      <w:r>
        <w:rPr>
          <w:rFonts w:ascii="Times New Roman" w:hAnsi="Times New Roman" w:cs="Times New Roman"/>
          <w:bCs/>
          <w:sz w:val="28"/>
          <w:szCs w:val="28"/>
        </w:rPr>
        <w:t>ФГОС СОО, о</w:t>
      </w:r>
      <w:r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среднего общего образования реализуется образовательной организацией в соответствии с </w:t>
      </w:r>
      <w:r w:rsidRPr="00D95FD8">
        <w:rPr>
          <w:rFonts w:ascii="Times New Roman" w:hAnsi="Times New Roman" w:cs="Times New Roman"/>
          <w:i/>
          <w:sz w:val="28"/>
          <w:szCs w:val="28"/>
        </w:rPr>
        <w:t>Санитарными правилами и нормами</w:t>
      </w:r>
      <w:r>
        <w:rPr>
          <w:rFonts w:ascii="Times New Roman" w:hAnsi="Times New Roman" w:cs="Times New Roman"/>
          <w:sz w:val="28"/>
          <w:szCs w:val="28"/>
        </w:rPr>
        <w:t xml:space="preserve"> СанПиН 1.2.3685-21 «Гигиенические нормативы и требования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 (далее - Гигиенические нормативы), и </w:t>
      </w:r>
      <w:r w:rsidRPr="00D95FD8">
        <w:rPr>
          <w:rFonts w:ascii="Times New Roman" w:hAnsi="Times New Roman" w:cs="Times New Roman"/>
          <w:i/>
          <w:sz w:val="28"/>
          <w:szCs w:val="28"/>
        </w:rPr>
        <w:t>Санитарными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 (далее - Санитарно-эпидемиологические требования).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BF4">
        <w:rPr>
          <w:rFonts w:ascii="Times New Roman" w:hAnsi="Times New Roman" w:cs="Times New Roman"/>
          <w:sz w:val="28"/>
          <w:szCs w:val="28"/>
        </w:rPr>
        <w:t xml:space="preserve"> если в </w:t>
      </w:r>
      <w:r>
        <w:rPr>
          <w:rFonts w:ascii="Times New Roman" w:hAnsi="Times New Roman" w:cs="Times New Roman"/>
          <w:sz w:val="28"/>
          <w:szCs w:val="28"/>
        </w:rPr>
        <w:t>Гигиенических нормативах (таблица 6.6 «</w:t>
      </w:r>
      <w:r w:rsidRPr="00F32BF4">
        <w:rPr>
          <w:rFonts w:ascii="Times New Roman" w:hAnsi="Times New Roman" w:cs="Times New Roman"/>
          <w:sz w:val="28"/>
          <w:szCs w:val="28"/>
        </w:rPr>
        <w:t>Т</w:t>
      </w:r>
      <w:r w:rsidRPr="00F32BF4">
        <w:rPr>
          <w:rFonts w:ascii="Times New Roman" w:hAnsi="Times New Roman" w:cs="Times New Roman"/>
          <w:bCs/>
          <w:sz w:val="28"/>
          <w:szCs w:val="28"/>
        </w:rPr>
        <w:t>ребования к организации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») вопрос о продолжительности перерыва между экзаменами </w:t>
      </w:r>
      <w:r w:rsidRPr="00AD198E">
        <w:rPr>
          <w:rFonts w:ascii="Times New Roman" w:hAnsi="Times New Roman" w:cs="Times New Roman"/>
          <w:bCs/>
          <w:i/>
          <w:sz w:val="28"/>
          <w:szCs w:val="28"/>
        </w:rPr>
        <w:t>не рассматривается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то в подпункте 3.4.18 </w:t>
      </w:r>
      <w:r>
        <w:rPr>
          <w:rFonts w:ascii="Times New Roman" w:hAnsi="Times New Roman" w:cs="Times New Roman"/>
          <w:sz w:val="28"/>
          <w:szCs w:val="28"/>
        </w:rPr>
        <w:t>пункта 3.4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Санитарно-эпидемиологических требований</w:t>
      </w:r>
      <w:r>
        <w:rPr>
          <w:rFonts w:ascii="Times New Roman" w:hAnsi="Times New Roman" w:cs="Times New Roman"/>
          <w:sz w:val="28"/>
          <w:szCs w:val="28"/>
        </w:rPr>
        <w:t>, касающемся реализации образовательных программ начального общего, основного общего и среднего общего образования, говорится следующее:</w:t>
      </w:r>
    </w:p>
    <w:p w:rsidR="00DA1069" w:rsidRPr="00AD198E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AD198E">
        <w:rPr>
          <w:rFonts w:ascii="Times New Roman" w:hAnsi="Times New Roman" w:cs="Times New Roman"/>
          <w:iCs/>
          <w:sz w:val="28"/>
          <w:szCs w:val="28"/>
        </w:rPr>
        <w:t xml:space="preserve">При проведении </w:t>
      </w:r>
      <w:r w:rsidRPr="00AD198E">
        <w:rPr>
          <w:rFonts w:ascii="Times New Roman" w:hAnsi="Times New Roman" w:cs="Times New Roman"/>
          <w:i/>
          <w:iCs/>
          <w:sz w:val="28"/>
          <w:szCs w:val="28"/>
        </w:rPr>
        <w:t>итоговой аттестации</w:t>
      </w:r>
      <w:r w:rsidRPr="00AD198E">
        <w:rPr>
          <w:rFonts w:ascii="Times New Roman" w:hAnsi="Times New Roman" w:cs="Times New Roman"/>
          <w:iCs/>
          <w:sz w:val="28"/>
          <w:szCs w:val="28"/>
        </w:rPr>
        <w:t xml:space="preserve"> не допускается проведение более одного экзамена в день. Перерыв между проведением экзаменов должен быть не менее 2-х календарных дней. При проведении </w:t>
      </w:r>
      <w:r w:rsidRPr="00AD198E">
        <w:rPr>
          <w:rFonts w:ascii="Times New Roman" w:hAnsi="Times New Roman" w:cs="Times New Roman"/>
          <w:i/>
          <w:iCs/>
          <w:sz w:val="28"/>
          <w:szCs w:val="28"/>
        </w:rPr>
        <w:t>государственной итоговой аттестации</w:t>
      </w:r>
      <w:r w:rsidRPr="00AD198E">
        <w:rPr>
          <w:rFonts w:ascii="Times New Roman" w:hAnsi="Times New Roman" w:cs="Times New Roman"/>
          <w:iCs/>
          <w:sz w:val="28"/>
          <w:szCs w:val="28"/>
        </w:rPr>
        <w:t xml:space="preserve">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DA1069" w:rsidRPr="00AD198E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98E">
        <w:rPr>
          <w:rFonts w:ascii="Times New Roman" w:hAnsi="Times New Roman" w:cs="Times New Roman"/>
          <w:iCs/>
          <w:sz w:val="28"/>
          <w:szCs w:val="28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98E">
        <w:rPr>
          <w:rFonts w:ascii="Times New Roman" w:hAnsi="Times New Roman" w:cs="Times New Roman"/>
          <w:iCs/>
          <w:sz w:val="28"/>
          <w:szCs w:val="28"/>
        </w:rPr>
        <w:t>Время ожидания начала экзамена в классах не должно превышать 30 минут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AD198E">
        <w:rPr>
          <w:rFonts w:ascii="Times New Roman" w:hAnsi="Times New Roman" w:cs="Times New Roman"/>
          <w:iCs/>
          <w:sz w:val="28"/>
          <w:szCs w:val="28"/>
        </w:rPr>
        <w:t>.</w:t>
      </w:r>
    </w:p>
    <w:p w:rsidR="00DA1069" w:rsidRDefault="00DA1069" w:rsidP="00DA1069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Санитарно-эпидемиологические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регулируют отдельные аспекты проведения </w:t>
      </w:r>
      <w:r w:rsidRPr="00553716">
        <w:rPr>
          <w:rFonts w:ascii="Times New Roman" w:hAnsi="Times New Roman" w:cs="Times New Roman"/>
          <w:i/>
          <w:sz w:val="28"/>
          <w:szCs w:val="28"/>
        </w:rPr>
        <w:t>итоговой аттестации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3716">
        <w:rPr>
          <w:rFonts w:ascii="Times New Roman" w:hAnsi="Times New Roman" w:cs="Times New Roman"/>
          <w:sz w:val="28"/>
          <w:szCs w:val="28"/>
        </w:rPr>
        <w:t>а 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промежуточной.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Напомним, что </w:t>
      </w:r>
      <w:r w:rsidRPr="00FC4F9A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FC4F9A">
        <w:rPr>
          <w:rFonts w:ascii="Times New Roman" w:hAnsi="Times New Roman" w:cs="Times New Roman"/>
          <w:i/>
          <w:sz w:val="28"/>
          <w:szCs w:val="28"/>
        </w:rPr>
        <w:t>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</w:t>
      </w:r>
      <w:r w:rsidRPr="00FC4F9A">
        <w:rPr>
          <w:rFonts w:ascii="Times New Roman" w:hAnsi="Times New Roman" w:cs="Times New Roman"/>
          <w:i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№ 273-ФЗ (часть 3 статьи 59 Федерального закона № 273-ФЗ).</w:t>
      </w:r>
      <w:r w:rsidRPr="00FC4F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4F9A">
        <w:rPr>
          <w:rFonts w:ascii="Times New Roman" w:hAnsi="Times New Roman" w:cs="Times New Roman"/>
          <w:iCs/>
          <w:sz w:val="28"/>
          <w:szCs w:val="28"/>
        </w:rPr>
        <w:t xml:space="preserve">Итоговая аттестация, завершающая освоение имеющих государственную аккредитацию основных образовательных программ, </w:t>
      </w:r>
      <w:r w:rsidRPr="00A720A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является </w:t>
      </w:r>
      <w:r w:rsidRPr="00A720AD">
        <w:rPr>
          <w:rFonts w:ascii="Times New Roman" w:hAnsi="Times New Roman" w:cs="Times New Roman"/>
          <w:i/>
          <w:iCs/>
          <w:sz w:val="28"/>
          <w:szCs w:val="28"/>
        </w:rPr>
        <w:t>государственной итоговой аттестацией</w:t>
      </w:r>
      <w:r w:rsidRPr="00A720AD">
        <w:rPr>
          <w:rFonts w:ascii="Times New Roman" w:hAnsi="Times New Roman" w:cs="Times New Roman"/>
          <w:sz w:val="28"/>
          <w:szCs w:val="28"/>
        </w:rPr>
        <w:t xml:space="preserve">. Порядок государственной итоговой аттестации по указанным образовательным программам определяются </w:t>
      </w:r>
      <w:r w:rsidRPr="00A720AD">
        <w:rPr>
          <w:rFonts w:ascii="Times New Roman" w:hAnsi="Times New Roman" w:cs="Times New Roman"/>
          <w:i/>
          <w:sz w:val="28"/>
          <w:szCs w:val="28"/>
        </w:rPr>
        <w:t>федеральным органом</w:t>
      </w:r>
      <w:r w:rsidRPr="00A720AD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</w:t>
      </w:r>
      <w:r w:rsidRPr="00A720AD">
        <w:rPr>
          <w:rFonts w:ascii="Times New Roman" w:hAnsi="Times New Roman" w:cs="Times New Roman"/>
          <w:i/>
          <w:sz w:val="28"/>
          <w:szCs w:val="28"/>
        </w:rPr>
        <w:t>федеральным органом</w:t>
      </w:r>
      <w:r w:rsidRPr="00A720AD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контролю и надзору в сфере образования (часть 4 статьи 59 Федерального закона № 273-ФЗ).</w:t>
      </w:r>
    </w:p>
    <w:p w:rsidR="00DA1069" w:rsidRDefault="00DA1069" w:rsidP="00DA106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53716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3716">
        <w:rPr>
          <w:rFonts w:ascii="Times New Roman" w:hAnsi="Times New Roman" w:cs="Times New Roman"/>
          <w:sz w:val="28"/>
          <w:szCs w:val="28"/>
        </w:rPr>
        <w:t>, периодичност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3716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53716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34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, включая порядок проведения экзаменов, должны </w:t>
      </w:r>
      <w:r w:rsidRPr="00553716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авливаться</w:t>
      </w:r>
      <w:r w:rsidRPr="00553716">
        <w:rPr>
          <w:rFonts w:ascii="Times New Roman" w:hAnsi="Times New Roman" w:cs="Times New Roman"/>
          <w:sz w:val="28"/>
          <w:szCs w:val="28"/>
        </w:rPr>
        <w:t xml:space="preserve"> </w:t>
      </w:r>
      <w:r w:rsidRPr="00A720AD">
        <w:rPr>
          <w:rFonts w:ascii="Times New Roman" w:hAnsi="Times New Roman" w:cs="Times New Roman"/>
          <w:i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 пределах ее компетенции </w:t>
      </w:r>
      <w:r w:rsidRPr="00CC2CFE">
        <w:rPr>
          <w:rFonts w:ascii="Times New Roman" w:hAnsi="Times New Roman" w:cs="Times New Roman"/>
          <w:i/>
          <w:sz w:val="28"/>
          <w:szCs w:val="28"/>
        </w:rPr>
        <w:t>локальным нормативным актом</w:t>
      </w:r>
      <w:r>
        <w:rPr>
          <w:rFonts w:ascii="Times New Roman" w:hAnsi="Times New Roman" w:cs="Times New Roman"/>
          <w:sz w:val="28"/>
          <w:szCs w:val="28"/>
        </w:rPr>
        <w:t xml:space="preserve"> (пункт 10 части 3 статьи 28, часть 2 статьи 30 Федерального закона № 273-ФЗ). При этом представляется целесообразным учесть (использовать в качестве ориентира) соответствующие требования к итоговой аттестации, установленные </w:t>
      </w:r>
      <w:r>
        <w:rPr>
          <w:rFonts w:ascii="Times New Roman" w:hAnsi="Times New Roman" w:cs="Times New Roman"/>
          <w:bCs/>
          <w:sz w:val="28"/>
          <w:szCs w:val="28"/>
        </w:rPr>
        <w:t>подпунктом 3.4.18 Санитарно-эпидемиологических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рассмотрим вопрос о периодах времени, в течение которых проводится промежуточная аттестация обучающихся. 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до настоящего времени в законодательстве предусмотрены фактически только два вида аттестационных испытаний, применяемые в ходе промежуточной аттестации: зачет и экзамен (пункт 32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Минпросвещения России от 24.08.2022 № 762 (ред. от 20.12.2022)).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различные используемые на практике формы этих испытаний (например, устный и письменный экзамен, дифференцированный зачет и др.), принципиальное различие между зачетом и экзаменом состоит в том, что зачет предполагает выставление аттестационной отметки на основе результатов текущего контроля успеваемости, а экзамен – это аттестационное испытание, результат которого (отметка) признается результатом промежуточной аттестации без учета текущей успеваемости обучающегося.  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процедуры промежуточной аттестации (сколько бы времени на них не требовалось) не входят и не могут входить в объем часов учебной нагрузки студента, обозначенной в учебном плане, так как учебная деятельность – это деятельность самого обучающегося, а аттестация – это деятельность педагога или соответствующих экзаменационных комиссий.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зачет как аттестационное испытание вообще не требует дополнительных временных затрат от студента. Проведение же экзамена, напротив, предполагает выделение в календарном учебном графике специального времени. Как правило, экзамен проводится в назначенный день (реже – два дня). Такой день не может являться учебным в строгом смысле этого слова, поскольку экзамен нарушает ежедневное расписание, так как выделяемое на него время, чаще всего, превышает продолжительность академического часа. Это относится, в первую очередь к таким формам экзамена, как устный экзамен, отчетный концерт, защита реферата и т.п.  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образовательных стандартах среднего профессионального образования, утвержденных в последние годы, содержится положение о том, что «в </w:t>
      </w:r>
      <w:r w:rsidRPr="003B207E">
        <w:rPr>
          <w:rFonts w:ascii="Times New Roman" w:hAnsi="Times New Roman" w:cs="Times New Roman"/>
          <w:i/>
          <w:sz w:val="28"/>
          <w:szCs w:val="28"/>
        </w:rPr>
        <w:t>учебные циклы</w:t>
      </w:r>
      <w:r>
        <w:rPr>
          <w:rFonts w:ascii="Times New Roman" w:hAnsi="Times New Roman" w:cs="Times New Roman"/>
          <w:sz w:val="28"/>
          <w:szCs w:val="28"/>
        </w:rPr>
        <w:t xml:space="preserve"> включается </w:t>
      </w:r>
      <w:r w:rsidRPr="003B207E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обучения». Заметим, что согласно ФГОС СПО промежуточная аттестация не измеряется в часах и </w:t>
      </w:r>
      <w:r w:rsidRPr="00A06392">
        <w:rPr>
          <w:rFonts w:ascii="Times New Roman" w:hAnsi="Times New Roman" w:cs="Times New Roman"/>
          <w:i/>
          <w:sz w:val="28"/>
          <w:szCs w:val="28"/>
        </w:rPr>
        <w:t>не входит в объем часов</w:t>
      </w:r>
      <w:r>
        <w:rPr>
          <w:rFonts w:ascii="Times New Roman" w:hAnsi="Times New Roman" w:cs="Times New Roman"/>
          <w:sz w:val="28"/>
          <w:szCs w:val="28"/>
        </w:rPr>
        <w:t xml:space="preserve">, выделенных на какой-либо цикл, а </w:t>
      </w:r>
      <w:r w:rsidRPr="00A06392">
        <w:rPr>
          <w:rFonts w:ascii="Times New Roman" w:hAnsi="Times New Roman" w:cs="Times New Roman"/>
          <w:i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«в рамках их освоения». 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часах же измеряется </w:t>
      </w:r>
      <w:r w:rsidRPr="00A06392">
        <w:rPr>
          <w:rFonts w:ascii="Times New Roman" w:hAnsi="Times New Roman" w:cs="Times New Roman"/>
          <w:i/>
          <w:sz w:val="28"/>
          <w:szCs w:val="28"/>
        </w:rPr>
        <w:t>учебная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студента. Например, согласно пункту 2.4 ФГОС СПО по профессии 43.01.09 Повар, кондитер (утвержден приказом Минобрнауки России от 09.12.2016 № 1569 (ред. от 17.12.2020)), в общепрофессиональном и профессиональном циклах  выделяется </w:t>
      </w:r>
      <w:r w:rsidRPr="00A06392">
        <w:rPr>
          <w:rFonts w:ascii="Times New Roman" w:hAnsi="Times New Roman" w:cs="Times New Roman"/>
          <w:i/>
          <w:sz w:val="28"/>
          <w:szCs w:val="28"/>
        </w:rPr>
        <w:t>объем работы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во взаимодействии с преподавателем по видам </w:t>
      </w:r>
      <w:r w:rsidRPr="00A06392">
        <w:rPr>
          <w:rFonts w:ascii="Times New Roman" w:hAnsi="Times New Roman" w:cs="Times New Roman"/>
          <w:i/>
          <w:sz w:val="28"/>
          <w:szCs w:val="28"/>
        </w:rPr>
        <w:t>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 (урок, практическое занятие, лабораторное занятие, консультация, лекция, семинар), </w:t>
      </w:r>
      <w:r w:rsidRPr="00A06392">
        <w:rPr>
          <w:rFonts w:ascii="Times New Roman" w:hAnsi="Times New Roman" w:cs="Times New Roman"/>
          <w:i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(в профессиональном цикле) и </w:t>
      </w:r>
      <w:r w:rsidRPr="00A06392">
        <w:rPr>
          <w:rFonts w:ascii="Times New Roman" w:hAnsi="Times New Roman" w:cs="Times New Roman"/>
          <w:i/>
          <w:sz w:val="28"/>
          <w:szCs w:val="28"/>
        </w:rPr>
        <w:t>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A1069" w:rsidRDefault="00DA1069" w:rsidP="00DA106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календарный учебный график является одним из обязательных элементов образовательной программы (пункт 9 статьи 2 Федерального закона № 273-ФЗ), и его структура определяется образовательной организацией самостоятельно, следует полагать, что в календарном учебном графике необходимо выделение периодов времени для осуществления промежуточной аттестации (проведения экзаменов) в рамках освоения того или иного учебного цикла. На эти периоды может также планироваться самостоятельная работа студентов и учебные занятия в виде консультаций с целью подготовки к экзаменам.  </w:t>
      </w:r>
    </w:p>
    <w:p w:rsidR="000C54B2" w:rsidRDefault="000C54B2">
      <w:bookmarkStart w:id="0" w:name="_GoBack"/>
      <w:bookmarkEnd w:id="0"/>
    </w:p>
    <w:sectPr w:rsidR="000C54B2" w:rsidSect="007E3B57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541580"/>
      <w:docPartObj>
        <w:docPartGallery w:val="Page Numbers (Top of Page)"/>
        <w:docPartUnique/>
      </w:docPartObj>
    </w:sdtPr>
    <w:sdtEndPr/>
    <w:sdtContent>
      <w:p w:rsidR="007E3B57" w:rsidRDefault="00DA1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E3B57" w:rsidRDefault="00DA1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69"/>
    <w:rsid w:val="000C54B2"/>
    <w:rsid w:val="00D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И.В.Пешкова</cp:lastModifiedBy>
  <cp:revision>1</cp:revision>
  <dcterms:created xsi:type="dcterms:W3CDTF">2023-06-09T06:45:00Z</dcterms:created>
  <dcterms:modified xsi:type="dcterms:W3CDTF">2023-06-09T06:45:00Z</dcterms:modified>
</cp:coreProperties>
</file>