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-106" w:type="dxa"/>
        <w:tblLook w:val="01E0" w:firstRow="1" w:lastRow="1" w:firstColumn="1" w:lastColumn="1" w:noHBand="0" w:noVBand="0"/>
      </w:tblPr>
      <w:tblGrid>
        <w:gridCol w:w="5743"/>
        <w:gridCol w:w="3828"/>
      </w:tblGrid>
      <w:tr w:rsidR="005A661E" w:rsidRPr="00D208D3" w:rsidTr="00DF3BC8">
        <w:tc>
          <w:tcPr>
            <w:tcW w:w="5743" w:type="dxa"/>
          </w:tcPr>
          <w:p w:rsidR="005A661E" w:rsidRPr="00D208D3" w:rsidRDefault="005A661E" w:rsidP="00DF3BC8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br w:type="page"/>
            </w:r>
          </w:p>
        </w:tc>
        <w:tc>
          <w:tcPr>
            <w:tcW w:w="3828" w:type="dxa"/>
          </w:tcPr>
          <w:p w:rsidR="005A661E" w:rsidRDefault="005A661E" w:rsidP="00DF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A661E" w:rsidRDefault="005A661E" w:rsidP="00DF3BC8">
            <w:pPr>
              <w:rPr>
                <w:sz w:val="28"/>
                <w:szCs w:val="28"/>
              </w:rPr>
            </w:pPr>
          </w:p>
          <w:p w:rsidR="005A661E" w:rsidRDefault="005A661E" w:rsidP="00DF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5A661E" w:rsidRDefault="005A661E" w:rsidP="00DF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министерства</w:t>
            </w:r>
          </w:p>
          <w:p w:rsidR="005A661E" w:rsidRDefault="005A661E" w:rsidP="00DF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Воронежской области</w:t>
            </w:r>
          </w:p>
          <w:p w:rsidR="005A661E" w:rsidRPr="00CF487F" w:rsidRDefault="005A661E" w:rsidP="00694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94E7F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№ </w:t>
            </w:r>
          </w:p>
        </w:tc>
      </w:tr>
    </w:tbl>
    <w:p w:rsidR="005A661E" w:rsidRPr="00D208D3" w:rsidRDefault="005A661E" w:rsidP="005A661E">
      <w:pPr>
        <w:ind w:firstLine="709"/>
        <w:jc w:val="center"/>
        <w:rPr>
          <w:b/>
          <w:bCs/>
          <w:sz w:val="28"/>
          <w:szCs w:val="28"/>
        </w:rPr>
      </w:pPr>
    </w:p>
    <w:p w:rsidR="005A661E" w:rsidRPr="00D208D3" w:rsidRDefault="005A661E" w:rsidP="005A661E">
      <w:pPr>
        <w:ind w:firstLine="709"/>
        <w:jc w:val="center"/>
        <w:rPr>
          <w:b/>
          <w:bCs/>
          <w:sz w:val="28"/>
          <w:szCs w:val="28"/>
        </w:rPr>
      </w:pPr>
      <w:r w:rsidRPr="00D208D3">
        <w:rPr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>
        <w:rPr>
          <w:b/>
          <w:bCs/>
          <w:sz w:val="28"/>
          <w:szCs w:val="28"/>
        </w:rPr>
        <w:t>202</w:t>
      </w:r>
      <w:r w:rsidR="00694E7F">
        <w:rPr>
          <w:b/>
          <w:bCs/>
          <w:sz w:val="28"/>
          <w:szCs w:val="28"/>
        </w:rPr>
        <w:t>5</w:t>
      </w:r>
      <w:r w:rsidRPr="00D208D3">
        <w:rPr>
          <w:b/>
          <w:bCs/>
          <w:sz w:val="28"/>
          <w:szCs w:val="28"/>
        </w:rPr>
        <w:t xml:space="preserve"> год</w:t>
      </w:r>
    </w:p>
    <w:p w:rsidR="005A661E" w:rsidRPr="00D208D3" w:rsidRDefault="005A661E" w:rsidP="005A661E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D208D3">
        <w:rPr>
          <w:b/>
          <w:bCs/>
          <w:sz w:val="28"/>
          <w:szCs w:val="28"/>
        </w:rPr>
        <w:t xml:space="preserve">(вид контроля </w:t>
      </w:r>
      <w:r>
        <w:rPr>
          <w:b/>
          <w:bCs/>
          <w:sz w:val="28"/>
          <w:szCs w:val="28"/>
        </w:rPr>
        <w:t xml:space="preserve">- </w:t>
      </w:r>
      <w:r w:rsidRPr="00D208D3">
        <w:rPr>
          <w:b/>
          <w:bCs/>
          <w:sz w:val="28"/>
          <w:szCs w:val="28"/>
        </w:rPr>
        <w:t xml:space="preserve">федеральный государственный контроль (надзор) </w:t>
      </w:r>
      <w:proofErr w:type="gramEnd"/>
    </w:p>
    <w:p w:rsidR="005A661E" w:rsidRPr="00D208D3" w:rsidRDefault="005A661E" w:rsidP="005A661E">
      <w:pPr>
        <w:ind w:firstLine="709"/>
        <w:jc w:val="center"/>
        <w:rPr>
          <w:b/>
          <w:bCs/>
          <w:sz w:val="28"/>
          <w:szCs w:val="28"/>
        </w:rPr>
      </w:pPr>
      <w:r w:rsidRPr="00D208D3">
        <w:rPr>
          <w:b/>
          <w:bCs/>
          <w:sz w:val="28"/>
          <w:szCs w:val="28"/>
        </w:rPr>
        <w:t>в сфере образования)</w:t>
      </w:r>
    </w:p>
    <w:p w:rsidR="005A661E" w:rsidRPr="007C75B3" w:rsidRDefault="005A661E" w:rsidP="005A661E">
      <w:pPr>
        <w:ind w:firstLine="709"/>
        <w:jc w:val="center"/>
        <w:rPr>
          <w:b/>
          <w:bCs/>
          <w:sz w:val="28"/>
          <w:szCs w:val="28"/>
        </w:rPr>
      </w:pPr>
    </w:p>
    <w:p w:rsidR="005A661E" w:rsidRPr="007C75B3" w:rsidRDefault="005A661E" w:rsidP="005A661E">
      <w:pPr>
        <w:widowControl w:val="0"/>
        <w:autoSpaceDE w:val="0"/>
        <w:autoSpaceDN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7C75B3">
        <w:rPr>
          <w:b/>
          <w:bCs/>
          <w:sz w:val="28"/>
          <w:szCs w:val="28"/>
        </w:rPr>
        <w:t xml:space="preserve">1. </w:t>
      </w:r>
      <w:r w:rsidRPr="007C75B3">
        <w:rPr>
          <w:b/>
          <w:bCs/>
          <w:caps/>
          <w:sz w:val="28"/>
          <w:szCs w:val="28"/>
        </w:rPr>
        <w:t>А</w:t>
      </w:r>
      <w:r w:rsidRPr="007C75B3">
        <w:rPr>
          <w:b/>
          <w:bCs/>
          <w:sz w:val="28"/>
          <w:szCs w:val="28"/>
        </w:rPr>
        <w:t xml:space="preserve">нализ текущего состояния осуществления федерального государственного контроля (надзора) в сфере образования, описание текущего развития профилактической деятельности </w:t>
      </w:r>
      <w:r>
        <w:rPr>
          <w:b/>
          <w:bCs/>
          <w:sz w:val="28"/>
          <w:szCs w:val="28"/>
        </w:rPr>
        <w:t>министерства</w:t>
      </w:r>
      <w:r w:rsidRPr="007C75B3">
        <w:rPr>
          <w:b/>
          <w:bCs/>
          <w:sz w:val="28"/>
          <w:szCs w:val="28"/>
        </w:rPr>
        <w:t xml:space="preserve"> образования Воронежской области, характеристика проблем, на решение которых направлена Программа профилактики</w:t>
      </w:r>
    </w:p>
    <w:p w:rsidR="005A661E" w:rsidRPr="007C75B3" w:rsidRDefault="005A661E" w:rsidP="005A661E">
      <w:pPr>
        <w:widowControl w:val="0"/>
        <w:autoSpaceDE w:val="0"/>
        <w:autoSpaceDN w:val="0"/>
        <w:spacing w:line="312" w:lineRule="auto"/>
        <w:ind w:firstLine="709"/>
        <w:jc w:val="both"/>
        <w:outlineLvl w:val="1"/>
        <w:rPr>
          <w:b/>
          <w:bCs/>
          <w:sz w:val="28"/>
          <w:szCs w:val="28"/>
        </w:rPr>
      </w:pP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75B3">
        <w:rPr>
          <w:rFonts w:eastAsiaTheme="minorHAnsi"/>
          <w:sz w:val="28"/>
          <w:szCs w:val="28"/>
          <w:lang w:eastAsia="en-US"/>
        </w:rPr>
        <w:t xml:space="preserve">Федеральный государственный контроль (надзор) в сфере образования осуществляется </w:t>
      </w:r>
      <w:r>
        <w:rPr>
          <w:rFonts w:eastAsiaTheme="minorHAnsi"/>
          <w:sz w:val="28"/>
          <w:szCs w:val="28"/>
          <w:lang w:eastAsia="en-US"/>
        </w:rPr>
        <w:t>министерством</w:t>
      </w:r>
      <w:r w:rsidRPr="007C75B3">
        <w:rPr>
          <w:rFonts w:eastAsiaTheme="minorHAnsi"/>
          <w:sz w:val="28"/>
          <w:szCs w:val="28"/>
          <w:lang w:eastAsia="en-US"/>
        </w:rPr>
        <w:t xml:space="preserve"> образования Воронежской области (далее – </w:t>
      </w:r>
      <w:r>
        <w:rPr>
          <w:rFonts w:eastAsiaTheme="minorHAnsi"/>
          <w:sz w:val="28"/>
          <w:szCs w:val="28"/>
          <w:lang w:eastAsia="en-US"/>
        </w:rPr>
        <w:t>министерство</w:t>
      </w:r>
      <w:r w:rsidRPr="007C75B3">
        <w:rPr>
          <w:rFonts w:eastAsiaTheme="minorHAnsi"/>
          <w:sz w:val="28"/>
          <w:szCs w:val="28"/>
          <w:lang w:eastAsia="en-US"/>
        </w:rPr>
        <w:t xml:space="preserve">) в качестве полномочия, переданного Российской Федерацией в соответствии с частью 1 статьи 7 Федерального закона от 29.12.2012 № 273-ФЗ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7C75B3">
        <w:rPr>
          <w:rFonts w:eastAsiaTheme="minorHAnsi"/>
          <w:sz w:val="28"/>
          <w:szCs w:val="28"/>
          <w:lang w:eastAsia="en-US"/>
        </w:rPr>
        <w:t>Об образовании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7C75B3">
        <w:rPr>
          <w:rFonts w:eastAsiaTheme="minorHAnsi"/>
          <w:sz w:val="28"/>
          <w:szCs w:val="28"/>
          <w:lang w:eastAsia="en-US"/>
        </w:rPr>
        <w:t>.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rFonts w:eastAsiaTheme="minorHAnsi"/>
          <w:sz w:val="28"/>
          <w:szCs w:val="28"/>
          <w:lang w:eastAsia="en-US"/>
        </w:rPr>
        <w:t xml:space="preserve">Основными </w:t>
      </w:r>
      <w:r w:rsidRPr="007C75B3">
        <w:rPr>
          <w:sz w:val="28"/>
          <w:szCs w:val="28"/>
        </w:rPr>
        <w:t>нормативными правовыми актами, регулирующими осуществление федерального государственного контроля (надзора) в сфере образования, являются:</w:t>
      </w:r>
    </w:p>
    <w:p w:rsidR="005A661E" w:rsidRPr="007C75B3" w:rsidRDefault="005A661E" w:rsidP="005A661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>
        <w:r w:rsidRPr="007C75B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C75B3">
        <w:rPr>
          <w:rFonts w:ascii="Times New Roman" w:hAnsi="Times New Roman" w:cs="Times New Roman"/>
          <w:sz w:val="28"/>
          <w:szCs w:val="28"/>
        </w:rPr>
        <w:t xml:space="preserve"> от 31.07.2020 №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75B3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75B3">
        <w:rPr>
          <w:rFonts w:ascii="Times New Roman" w:hAnsi="Times New Roman" w:cs="Times New Roman"/>
          <w:sz w:val="28"/>
          <w:szCs w:val="28"/>
        </w:rPr>
        <w:t xml:space="preserve"> (далее - Федеральный закон № 248-ФЗ);</w:t>
      </w:r>
    </w:p>
    <w:p w:rsidR="005A661E" w:rsidRPr="007C75B3" w:rsidRDefault="005A661E" w:rsidP="005A661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>
        <w:r w:rsidRPr="007C75B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C75B3">
        <w:rPr>
          <w:rFonts w:ascii="Times New Roman" w:hAnsi="Times New Roman" w:cs="Times New Roman"/>
          <w:sz w:val="28"/>
          <w:szCs w:val="28"/>
        </w:rPr>
        <w:t xml:space="preserve"> от 29.12.2012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75B3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75B3">
        <w:rPr>
          <w:rFonts w:ascii="Times New Roman" w:hAnsi="Times New Roman" w:cs="Times New Roman"/>
          <w:sz w:val="28"/>
          <w:szCs w:val="28"/>
        </w:rPr>
        <w:t>;</w:t>
      </w:r>
    </w:p>
    <w:p w:rsidR="005A661E" w:rsidRPr="007C75B3" w:rsidRDefault="0000211D" w:rsidP="005A661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5A661E" w:rsidRPr="007C75B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A661E" w:rsidRPr="007C75B3"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контроле (надзоре) в сфере образования, утвержденное постановлением Правительства Российской Федерации от 25.06.2021 № 997 (далее - Положение о контроле (надзоре)).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C75B3">
        <w:rPr>
          <w:rFonts w:eastAsiaTheme="minorHAnsi"/>
          <w:b/>
          <w:sz w:val="28"/>
          <w:szCs w:val="28"/>
          <w:lang w:eastAsia="en-US"/>
        </w:rPr>
        <w:t>Объекты</w:t>
      </w:r>
      <w:r w:rsidRPr="007C75B3">
        <w:rPr>
          <w:rFonts w:eastAsiaTheme="minorHAnsi"/>
          <w:sz w:val="28"/>
          <w:szCs w:val="28"/>
          <w:lang w:eastAsia="en-US"/>
        </w:rPr>
        <w:t xml:space="preserve"> федерального государственного контроля (надзора) в сфере образования (далее – государственный контроль (надзор)) - образовательная деятельность организаций, осуществляющих образовательную деятельность, </w:t>
      </w:r>
      <w:r w:rsidRPr="007C75B3">
        <w:rPr>
          <w:rFonts w:eastAsiaTheme="minorHAnsi"/>
          <w:sz w:val="28"/>
          <w:szCs w:val="28"/>
          <w:lang w:eastAsia="en-US"/>
        </w:rPr>
        <w:lastRenderedPageBreak/>
        <w:t>зарегистрированных по месту нахождения (индивидуальных предпринимателей, зарегистрированных по месту жительства) на территории Воронежской области (пункт 4 Положения о контроле (надзоре)).</w:t>
      </w:r>
      <w:proofErr w:type="gramEnd"/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75B3">
        <w:rPr>
          <w:rFonts w:eastAsiaTheme="minorHAnsi"/>
          <w:b/>
          <w:bCs/>
          <w:sz w:val="28"/>
          <w:szCs w:val="28"/>
          <w:lang w:eastAsia="en-US"/>
        </w:rPr>
        <w:t>Предмет</w:t>
      </w:r>
      <w:r w:rsidRPr="007C75B3">
        <w:rPr>
          <w:rFonts w:eastAsiaTheme="minorHAnsi"/>
          <w:bCs/>
          <w:sz w:val="28"/>
          <w:szCs w:val="28"/>
          <w:lang w:eastAsia="en-US"/>
        </w:rPr>
        <w:t xml:space="preserve"> государственного контроля (надзора): 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75B3">
        <w:rPr>
          <w:rFonts w:eastAsiaTheme="minorHAnsi"/>
          <w:bCs/>
          <w:sz w:val="28"/>
          <w:szCs w:val="28"/>
          <w:lang w:eastAsia="en-US"/>
        </w:rPr>
        <w:t>1) 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показателей;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75B3">
        <w:rPr>
          <w:rFonts w:eastAsiaTheme="minorHAnsi"/>
          <w:bCs/>
          <w:sz w:val="28"/>
          <w:szCs w:val="28"/>
          <w:lang w:eastAsia="en-US"/>
        </w:rP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 (часть 3 статьи 93 Федерального закона № 273-ФЗ).</w:t>
      </w:r>
    </w:p>
    <w:p w:rsidR="005A661E" w:rsidRPr="007C75B3" w:rsidRDefault="005A661E" w:rsidP="005A661E">
      <w:pPr>
        <w:widowControl w:val="0"/>
        <w:tabs>
          <w:tab w:val="left" w:pos="993"/>
        </w:tabs>
        <w:autoSpaceDE w:val="0"/>
        <w:autoSpaceDN w:val="0"/>
        <w:spacing w:line="312" w:lineRule="auto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7C75B3">
        <w:rPr>
          <w:rFonts w:eastAsiaTheme="minorHAnsi"/>
          <w:b/>
          <w:sz w:val="28"/>
          <w:szCs w:val="28"/>
        </w:rPr>
        <w:t>Контролируемыми лицами</w:t>
      </w:r>
      <w:r w:rsidRPr="007C75B3">
        <w:rPr>
          <w:rFonts w:eastAsiaTheme="minorHAnsi"/>
          <w:sz w:val="28"/>
          <w:szCs w:val="28"/>
        </w:rPr>
        <w:t xml:space="preserve"> при осуществлении </w:t>
      </w:r>
      <w:r>
        <w:rPr>
          <w:rFonts w:eastAsiaTheme="minorHAnsi"/>
          <w:sz w:val="28"/>
          <w:szCs w:val="28"/>
        </w:rPr>
        <w:t>министерством</w:t>
      </w:r>
      <w:r w:rsidRPr="007C75B3">
        <w:rPr>
          <w:rFonts w:eastAsiaTheme="minorHAnsi"/>
          <w:sz w:val="28"/>
          <w:szCs w:val="28"/>
        </w:rPr>
        <w:t xml:space="preserve"> государственного контроля (надзора) являются организации, осуществляющие образовательную деятельность (</w:t>
      </w:r>
      <w:r w:rsidRPr="007C75B3">
        <w:rPr>
          <w:sz w:val="28"/>
          <w:szCs w:val="28"/>
        </w:rPr>
        <w:t xml:space="preserve">дошкольные образовательные организации, общеобразовательные организации, профессиональные образовательные организации, организации дополнительного образования, организации дополнительного профессионального образования, организации, осуществляющие обучение), </w:t>
      </w:r>
      <w:r w:rsidRPr="007C75B3">
        <w:rPr>
          <w:rFonts w:eastAsiaTheme="minorHAnsi"/>
          <w:sz w:val="28"/>
          <w:szCs w:val="28"/>
        </w:rPr>
        <w:t xml:space="preserve">и индивидуальные предприниматели, осуществляющие образовательную деятельность, за исключением индивидуальных предпринимателей, осуществляющих образовательную деятельность непосредственно (далее соответственно - индивидуальные предприниматели, контролируемые лица). </w:t>
      </w:r>
      <w:proofErr w:type="gramEnd"/>
    </w:p>
    <w:p w:rsidR="005A661E" w:rsidRPr="007C75B3" w:rsidRDefault="005A661E" w:rsidP="001E4079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>На 01 января 202</w:t>
      </w:r>
      <w:r w:rsidR="00694E7F">
        <w:rPr>
          <w:sz w:val="28"/>
          <w:szCs w:val="28"/>
        </w:rPr>
        <w:t>4</w:t>
      </w:r>
      <w:r w:rsidRPr="007C75B3">
        <w:rPr>
          <w:sz w:val="28"/>
          <w:szCs w:val="28"/>
        </w:rPr>
        <w:t xml:space="preserve"> года общее количество контролируемых лиц составляло </w:t>
      </w:r>
      <w:r w:rsidRPr="001E4079">
        <w:rPr>
          <w:sz w:val="28"/>
          <w:szCs w:val="28"/>
        </w:rPr>
        <w:t>19</w:t>
      </w:r>
      <w:r w:rsidR="001E4079" w:rsidRPr="001E4079">
        <w:rPr>
          <w:sz w:val="28"/>
          <w:szCs w:val="28"/>
        </w:rPr>
        <w:t>8</w:t>
      </w:r>
      <w:r w:rsidRPr="001E4079">
        <w:rPr>
          <w:sz w:val="28"/>
          <w:szCs w:val="28"/>
        </w:rPr>
        <w:t>8, из них 1</w:t>
      </w:r>
      <w:r w:rsidR="001E4079" w:rsidRPr="001E4079">
        <w:rPr>
          <w:sz w:val="28"/>
          <w:szCs w:val="28"/>
        </w:rPr>
        <w:t>820</w:t>
      </w:r>
      <w:r w:rsidRPr="001E4079">
        <w:rPr>
          <w:sz w:val="28"/>
          <w:szCs w:val="28"/>
        </w:rPr>
        <w:t xml:space="preserve"> – юридические лица, </w:t>
      </w:r>
      <w:r w:rsidR="001E4079" w:rsidRPr="001E4079">
        <w:rPr>
          <w:sz w:val="28"/>
          <w:szCs w:val="28"/>
        </w:rPr>
        <w:t>87</w:t>
      </w:r>
      <w:r w:rsidRPr="001E4079">
        <w:rPr>
          <w:sz w:val="28"/>
          <w:szCs w:val="28"/>
        </w:rPr>
        <w:t xml:space="preserve"> - филиалы, </w:t>
      </w:r>
      <w:r w:rsidR="001E4079" w:rsidRPr="001E4079">
        <w:rPr>
          <w:sz w:val="28"/>
          <w:szCs w:val="28"/>
        </w:rPr>
        <w:t>81</w:t>
      </w:r>
      <w:r w:rsidRPr="001E4079">
        <w:rPr>
          <w:sz w:val="28"/>
          <w:szCs w:val="28"/>
        </w:rPr>
        <w:t xml:space="preserve"> – индивидуальные предприниматели.</w:t>
      </w:r>
      <w:r w:rsidRPr="007C75B3">
        <w:rPr>
          <w:sz w:val="28"/>
          <w:szCs w:val="28"/>
        </w:rPr>
        <w:t xml:space="preserve"> 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</w:rPr>
      </w:pPr>
      <w:r w:rsidRPr="007C75B3">
        <w:rPr>
          <w:rFonts w:eastAsiaTheme="minorHAnsi"/>
          <w:sz w:val="28"/>
          <w:szCs w:val="28"/>
        </w:rPr>
        <w:t>Федеральный государственный контроль (надзор) в сфере образования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rFonts w:eastAsiaTheme="minorHAnsi"/>
          <w:sz w:val="28"/>
          <w:szCs w:val="28"/>
        </w:rPr>
        <w:t xml:space="preserve">Под риском причинения вреда (ущерба)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 </w:t>
      </w:r>
      <w:r w:rsidRPr="007C75B3">
        <w:rPr>
          <w:sz w:val="28"/>
          <w:szCs w:val="28"/>
        </w:rPr>
        <w:t xml:space="preserve">(часть 2 статьи 22 Федерального закона № 248-ФЗ). </w:t>
      </w:r>
    </w:p>
    <w:p w:rsidR="005A661E" w:rsidRPr="007C75B3" w:rsidRDefault="005A661E" w:rsidP="005A661E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lastRenderedPageBreak/>
        <w:t>Управление риском причинения вреда (ущерба) - осуществление на основе оценки рисков причинения вреда (ущерба) профилактических мероприятий и контрольных (надзорных) мероприятий в целях обеспечения допустимого уровня риска причинения вреда (ущерба) в соответствующей сфере деятельности (часть 4 статьи 22 Федерального закона № 248-ФЗ).</w:t>
      </w:r>
    </w:p>
    <w:p w:rsidR="005A661E" w:rsidRPr="007C75B3" w:rsidRDefault="005A661E" w:rsidP="005A661E">
      <w:pPr>
        <w:widowControl w:val="0"/>
        <w:autoSpaceDE w:val="0"/>
        <w:autoSpaceDN w:val="0"/>
        <w:spacing w:line="312" w:lineRule="auto"/>
        <w:ind w:firstLine="709"/>
        <w:jc w:val="both"/>
        <w:rPr>
          <w:rFonts w:eastAsiaTheme="minorHAnsi"/>
          <w:sz w:val="28"/>
          <w:szCs w:val="28"/>
        </w:rPr>
      </w:pPr>
      <w:r w:rsidRPr="007C75B3">
        <w:rPr>
          <w:sz w:val="28"/>
          <w:szCs w:val="28"/>
        </w:rPr>
        <w:t xml:space="preserve">Охраняемые законом ценности - </w:t>
      </w:r>
      <w:r w:rsidRPr="007C75B3">
        <w:rPr>
          <w:rFonts w:eastAsiaTheme="minorHAnsi"/>
          <w:sz w:val="28"/>
          <w:szCs w:val="28"/>
        </w:rPr>
        <w:t xml:space="preserve">жизнь, здоровье людей, нравственность, права и законные интересы граждан и организаций, </w:t>
      </w:r>
      <w:proofErr w:type="spellStart"/>
      <w:r w:rsidRPr="007C75B3">
        <w:rPr>
          <w:rFonts w:eastAsiaTheme="minorHAnsi"/>
          <w:sz w:val="28"/>
          <w:szCs w:val="28"/>
        </w:rPr>
        <w:t>непричинение</w:t>
      </w:r>
      <w:proofErr w:type="spellEnd"/>
      <w:r w:rsidRPr="007C75B3">
        <w:rPr>
          <w:rFonts w:eastAsiaTheme="minorHAnsi"/>
          <w:sz w:val="28"/>
          <w:szCs w:val="28"/>
        </w:rPr>
        <w:t xml:space="preserve"> вреда (ущерба) животным, растениям, окружающей среде, обороне страны и безопасности государства, объектам культурного наследия, иные охраняемые законом ценности </w:t>
      </w:r>
      <w:r w:rsidRPr="007C75B3">
        <w:rPr>
          <w:sz w:val="28"/>
          <w:szCs w:val="28"/>
        </w:rPr>
        <w:t xml:space="preserve">(часть 1 статьи 5 Федерального закона </w:t>
      </w:r>
      <w:r w:rsidRPr="007C75B3">
        <w:rPr>
          <w:rFonts w:eastAsiaTheme="minorHAnsi"/>
          <w:sz w:val="28"/>
          <w:szCs w:val="28"/>
        </w:rPr>
        <w:t xml:space="preserve">от 31.07.2020 № 247-ФЗ </w:t>
      </w:r>
      <w:r>
        <w:rPr>
          <w:rFonts w:eastAsiaTheme="minorHAnsi"/>
          <w:sz w:val="28"/>
          <w:szCs w:val="28"/>
        </w:rPr>
        <w:t>«</w:t>
      </w:r>
      <w:r w:rsidRPr="007C75B3">
        <w:rPr>
          <w:rFonts w:eastAsiaTheme="minorHAnsi"/>
          <w:sz w:val="28"/>
          <w:szCs w:val="28"/>
        </w:rPr>
        <w:t>Об обязательных требованиях в Российской Федерации</w:t>
      </w:r>
      <w:r>
        <w:rPr>
          <w:rFonts w:eastAsiaTheme="minorHAnsi"/>
          <w:sz w:val="28"/>
          <w:szCs w:val="28"/>
        </w:rPr>
        <w:t>»</w:t>
      </w:r>
      <w:r w:rsidRPr="007C75B3">
        <w:rPr>
          <w:rFonts w:eastAsiaTheme="minorHAnsi"/>
          <w:sz w:val="28"/>
          <w:szCs w:val="28"/>
        </w:rPr>
        <w:t>).</w:t>
      </w:r>
    </w:p>
    <w:p w:rsidR="005A661E" w:rsidRPr="007C75B3" w:rsidRDefault="005A661E" w:rsidP="005A661E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>Факторы риска - это возникновение или изменение условий для реализации событий, следствием наступления которых может стать причинение вреда для охраняемых законом ценностей.</w:t>
      </w:r>
    </w:p>
    <w:p w:rsidR="005A661E" w:rsidRPr="007C75B3" w:rsidRDefault="005A661E" w:rsidP="005A661E">
      <w:pPr>
        <w:pStyle w:val="ConsPlusNormal"/>
        <w:spacing w:line="31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</w:rPr>
        <w:t xml:space="preserve">Объекты государственного контроля (надзора) подлежат отнесению к категориям высокого, среднего и низкого риска причинения вреда (ущерба) охраняемым законом ценностям (далее - категории риска), которые определены </w:t>
      </w:r>
      <w:hyperlink r:id="rId11">
        <w:r w:rsidRPr="007C75B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C75B3">
        <w:rPr>
          <w:rFonts w:ascii="Times New Roman" w:hAnsi="Times New Roman" w:cs="Times New Roman"/>
          <w:sz w:val="28"/>
          <w:szCs w:val="28"/>
        </w:rPr>
        <w:t xml:space="preserve"> о контроле (надзоре). </w:t>
      </w:r>
      <w:r w:rsidRPr="007C75B3">
        <w:rPr>
          <w:rFonts w:ascii="Times New Roman" w:eastAsiaTheme="minorHAnsi" w:hAnsi="Times New Roman" w:cs="Times New Roman"/>
          <w:sz w:val="28"/>
          <w:szCs w:val="28"/>
        </w:rPr>
        <w:t xml:space="preserve">Отнесение объекта контроля к одной из категорий риска осуществлялось </w:t>
      </w:r>
      <w:r>
        <w:rPr>
          <w:rFonts w:ascii="Times New Roman" w:eastAsiaTheme="minorHAnsi" w:hAnsi="Times New Roman" w:cs="Times New Roman"/>
          <w:sz w:val="28"/>
          <w:szCs w:val="28"/>
        </w:rPr>
        <w:t>министерством</w:t>
      </w:r>
      <w:r w:rsidRPr="007C75B3">
        <w:rPr>
          <w:rFonts w:ascii="Times New Roman" w:eastAsiaTheme="minorHAnsi" w:hAnsi="Times New Roman" w:cs="Times New Roman"/>
          <w:sz w:val="28"/>
          <w:szCs w:val="28"/>
        </w:rPr>
        <w:t xml:space="preserve"> на основе сопоставления его характеристик с утвержденными критериями риска.</w:t>
      </w:r>
    </w:p>
    <w:p w:rsidR="005A661E" w:rsidRPr="007C75B3" w:rsidRDefault="005A661E" w:rsidP="005A661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7C75B3">
        <w:rPr>
          <w:rFonts w:ascii="Times New Roman" w:hAnsi="Times New Roman" w:cs="Times New Roman"/>
          <w:sz w:val="28"/>
          <w:szCs w:val="28"/>
        </w:rPr>
        <w:t xml:space="preserve"> сопоставления объекты контроля отнесены к следующим категориям </w:t>
      </w:r>
      <w:r w:rsidRPr="004A0293">
        <w:rPr>
          <w:rFonts w:ascii="Times New Roman" w:hAnsi="Times New Roman" w:cs="Times New Roman"/>
          <w:sz w:val="28"/>
          <w:szCs w:val="28"/>
        </w:rPr>
        <w:t xml:space="preserve">риска (приказ от </w:t>
      </w:r>
      <w:r w:rsidR="004A0293" w:rsidRPr="004A0293">
        <w:rPr>
          <w:rFonts w:ascii="Times New Roman" w:hAnsi="Times New Roman" w:cs="Times New Roman"/>
          <w:sz w:val="28"/>
          <w:szCs w:val="28"/>
        </w:rPr>
        <w:t>29</w:t>
      </w:r>
      <w:r w:rsidRPr="004A0293">
        <w:rPr>
          <w:rFonts w:ascii="Times New Roman" w:hAnsi="Times New Roman" w:cs="Times New Roman"/>
          <w:sz w:val="28"/>
          <w:szCs w:val="28"/>
        </w:rPr>
        <w:t>.0</w:t>
      </w:r>
      <w:r w:rsidR="004A0293" w:rsidRPr="004A0293">
        <w:rPr>
          <w:rFonts w:ascii="Times New Roman" w:hAnsi="Times New Roman" w:cs="Times New Roman"/>
          <w:sz w:val="28"/>
          <w:szCs w:val="28"/>
        </w:rPr>
        <w:t>8</w:t>
      </w:r>
      <w:r w:rsidRPr="004A0293">
        <w:rPr>
          <w:rFonts w:ascii="Times New Roman" w:hAnsi="Times New Roman" w:cs="Times New Roman"/>
          <w:sz w:val="28"/>
          <w:szCs w:val="28"/>
        </w:rPr>
        <w:t>.202</w:t>
      </w:r>
      <w:r w:rsidR="004A0293" w:rsidRPr="004A0293">
        <w:rPr>
          <w:rFonts w:ascii="Times New Roman" w:hAnsi="Times New Roman" w:cs="Times New Roman"/>
          <w:sz w:val="28"/>
          <w:szCs w:val="28"/>
        </w:rPr>
        <w:t>4</w:t>
      </w:r>
      <w:r w:rsidRPr="004A0293">
        <w:rPr>
          <w:rFonts w:ascii="Times New Roman" w:hAnsi="Times New Roman" w:cs="Times New Roman"/>
          <w:sz w:val="28"/>
          <w:szCs w:val="28"/>
        </w:rPr>
        <w:t xml:space="preserve"> № </w:t>
      </w:r>
      <w:r w:rsidR="004A0293" w:rsidRPr="004A0293">
        <w:rPr>
          <w:rFonts w:ascii="Times New Roman" w:hAnsi="Times New Roman" w:cs="Times New Roman"/>
          <w:sz w:val="28"/>
          <w:szCs w:val="28"/>
        </w:rPr>
        <w:t>47</w:t>
      </w:r>
      <w:r w:rsidRPr="004A0293">
        <w:rPr>
          <w:rFonts w:ascii="Times New Roman" w:hAnsi="Times New Roman" w:cs="Times New Roman"/>
          <w:sz w:val="28"/>
          <w:szCs w:val="28"/>
        </w:rPr>
        <w:t>4-И):</w:t>
      </w:r>
    </w:p>
    <w:p w:rsidR="005A661E" w:rsidRPr="007C75B3" w:rsidRDefault="005A661E" w:rsidP="005A661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</w:rPr>
        <w:t xml:space="preserve">высокий риск </w:t>
      </w:r>
      <w:r w:rsidR="004A0293">
        <w:rPr>
          <w:rFonts w:ascii="Times New Roman" w:hAnsi="Times New Roman" w:cs="Times New Roman"/>
          <w:sz w:val="28"/>
          <w:szCs w:val="28"/>
        </w:rPr>
        <w:t>–</w:t>
      </w:r>
      <w:r w:rsidRPr="007C75B3">
        <w:rPr>
          <w:rFonts w:ascii="Times New Roman" w:hAnsi="Times New Roman" w:cs="Times New Roman"/>
          <w:sz w:val="28"/>
          <w:szCs w:val="28"/>
        </w:rPr>
        <w:t xml:space="preserve"> </w:t>
      </w:r>
      <w:r w:rsidR="004A0293">
        <w:rPr>
          <w:rFonts w:ascii="Times New Roman" w:hAnsi="Times New Roman" w:cs="Times New Roman"/>
          <w:sz w:val="28"/>
          <w:szCs w:val="28"/>
        </w:rPr>
        <w:t>1 объект</w:t>
      </w:r>
      <w:r w:rsidRPr="007C75B3">
        <w:rPr>
          <w:rFonts w:ascii="Times New Roman" w:hAnsi="Times New Roman" w:cs="Times New Roman"/>
          <w:sz w:val="28"/>
          <w:szCs w:val="28"/>
        </w:rPr>
        <w:t>;</w:t>
      </w:r>
    </w:p>
    <w:p w:rsidR="005A661E" w:rsidRPr="007C75B3" w:rsidRDefault="005A661E" w:rsidP="005A661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</w:rPr>
        <w:t xml:space="preserve">средний риск - </w:t>
      </w:r>
      <w:r w:rsidR="004A0293" w:rsidRPr="004A0293">
        <w:rPr>
          <w:rFonts w:ascii="Times New Roman" w:hAnsi="Times New Roman" w:cs="Times New Roman"/>
          <w:sz w:val="28"/>
          <w:szCs w:val="28"/>
        </w:rPr>
        <w:t>111</w:t>
      </w:r>
      <w:r w:rsidRPr="004A029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A0293" w:rsidRPr="004A0293">
        <w:rPr>
          <w:rFonts w:ascii="Times New Roman" w:hAnsi="Times New Roman" w:cs="Times New Roman"/>
          <w:sz w:val="28"/>
          <w:szCs w:val="28"/>
        </w:rPr>
        <w:t>ов</w:t>
      </w:r>
      <w:r w:rsidRPr="004A0293">
        <w:rPr>
          <w:rFonts w:ascii="Times New Roman" w:hAnsi="Times New Roman" w:cs="Times New Roman"/>
          <w:sz w:val="28"/>
          <w:szCs w:val="28"/>
        </w:rPr>
        <w:t>;</w:t>
      </w:r>
    </w:p>
    <w:p w:rsidR="00744E9F" w:rsidRPr="00744E9F" w:rsidRDefault="005A661E" w:rsidP="00744E9F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</w:rPr>
        <w:t xml:space="preserve">низкий риск - объекты контроля, не отнесенные к категориям высокого и среднего риска, в </w:t>
      </w:r>
      <w:r w:rsidRPr="00744E9F">
        <w:rPr>
          <w:rFonts w:ascii="Times New Roman" w:hAnsi="Times New Roman" w:cs="Times New Roman"/>
          <w:sz w:val="28"/>
          <w:szCs w:val="28"/>
        </w:rPr>
        <w:t>отношении которых плановые контрольные (надзорные) мероприятия не проводятся.</w:t>
      </w:r>
    </w:p>
    <w:p w:rsidR="005A661E" w:rsidRPr="00A409DE" w:rsidRDefault="005A661E" w:rsidP="00744E9F">
      <w:pPr>
        <w:pStyle w:val="ConsPlusNormal"/>
        <w:spacing w:line="31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44E9F">
        <w:rPr>
          <w:rFonts w:ascii="Times New Roman" w:eastAsiaTheme="minorHAnsi" w:hAnsi="Times New Roman" w:cs="Times New Roman"/>
          <w:sz w:val="28"/>
          <w:szCs w:val="28"/>
        </w:rPr>
        <w:t>Особенности организации и осуществления государственного контроля (надзора) в 202</w:t>
      </w:r>
      <w:r w:rsidR="00694E7F" w:rsidRPr="00744E9F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744E9F">
        <w:rPr>
          <w:rFonts w:ascii="Times New Roman" w:eastAsiaTheme="minorHAnsi" w:hAnsi="Times New Roman" w:cs="Times New Roman"/>
          <w:sz w:val="28"/>
          <w:szCs w:val="28"/>
        </w:rPr>
        <w:t xml:space="preserve"> году были установлены постановлением Правительства Российской Федерации от 10.03.2022 № 336 (в редакции постановлений Правительства РФ </w:t>
      </w:r>
      <w:r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24.03.2022 № 448, от 17.08.2022 № 1431, от 02.09.2022 № 1551, от 01.10.2022 № 1743, от 10.11.2022 № 2036, от 29.12.2022 № 2516, от 04.02.2023 № 161, от 10.03.2023 № 372, от 19.06.2023 № 1001</w:t>
      </w:r>
      <w:r w:rsidR="001E4079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</w:t>
      </w:r>
      <w:r w:rsidR="001E4079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04.10.2023 </w:t>
      </w:r>
      <w:r w:rsidR="003D22A7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E4079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1634, от 10.10.2023 </w:t>
      </w:r>
      <w:r w:rsidR="003D22A7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E4079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1659, от 29.11.2023 </w:t>
      </w:r>
      <w:r w:rsidR="003D22A7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E4079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2020</w:t>
      </w:r>
      <w:proofErr w:type="gramEnd"/>
      <w:r w:rsidR="001E4079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1E4079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09.12.2023 </w:t>
      </w:r>
      <w:r w:rsidR="003D22A7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E4079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2092, от 14.12.2023 </w:t>
      </w:r>
      <w:r w:rsidR="003D22A7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E4079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2140, от 31.01.2024 </w:t>
      </w:r>
      <w:r w:rsidR="003D22A7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E4079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98, от 29.02.2024 </w:t>
      </w:r>
      <w:r w:rsidR="003D22A7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E4079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240, от 23.05.2024 </w:t>
      </w:r>
      <w:r w:rsidR="003D22A7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E4079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637, от 18.07.2024 </w:t>
      </w:r>
      <w:r w:rsidR="003D22A7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E4079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980, от 28.08.2024 </w:t>
      </w:r>
      <w:r w:rsidR="003D22A7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E4079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1154, от 11.09.2024 </w:t>
      </w:r>
      <w:r w:rsidR="003D22A7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E4079"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1234)</w:t>
      </w:r>
      <w:r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  <w:proofErr w:type="gramEnd"/>
      <w:r w:rsidRPr="00744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частности, в</w:t>
      </w:r>
      <w:r w:rsidRPr="00744E9F">
        <w:rPr>
          <w:rFonts w:ascii="Times New Roman" w:eastAsiaTheme="minorHAnsi" w:hAnsi="Times New Roman" w:cs="Times New Roman"/>
          <w:sz w:val="28"/>
          <w:szCs w:val="28"/>
        </w:rPr>
        <w:t xml:space="preserve"> период до 2030 г. проведение плановых контрольных (надзорных) мероприятий, плановых проверок предусмотрено лишь в отношении объектов контроля, отнесенных к категориям </w:t>
      </w:r>
      <w:r w:rsidRPr="00A409DE">
        <w:rPr>
          <w:rFonts w:ascii="Times New Roman" w:eastAsiaTheme="minorHAnsi" w:hAnsi="Times New Roman" w:cs="Times New Roman"/>
          <w:sz w:val="28"/>
          <w:szCs w:val="28"/>
        </w:rPr>
        <w:t xml:space="preserve">чрезвычайно высокого и высокого риска. При этом согласно пункту 11(4) </w:t>
      </w:r>
      <w:r w:rsidR="005E6378" w:rsidRPr="00A409DE">
        <w:rPr>
          <w:rFonts w:ascii="Times New Roman" w:eastAsiaTheme="minorHAnsi" w:hAnsi="Times New Roman" w:cs="Times New Roman"/>
          <w:sz w:val="28"/>
          <w:szCs w:val="28"/>
        </w:rPr>
        <w:t>указанного постановления</w:t>
      </w:r>
      <w:r w:rsidR="005E6378" w:rsidRPr="00A409DE">
        <w:rPr>
          <w:rFonts w:ascii="Times New Roman" w:eastAsiaTheme="minorHAnsi" w:hAnsi="Times New Roman" w:cs="Times New Roman"/>
          <w:color w:val="0070C0"/>
          <w:sz w:val="28"/>
          <w:szCs w:val="28"/>
        </w:rPr>
        <w:t xml:space="preserve"> </w:t>
      </w:r>
      <w:r w:rsidR="00C8376E" w:rsidRPr="00A409D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A40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планы проведения плановых контрольных (надзорных) мероприятий плановые мероприятия в отношении </w:t>
      </w:r>
      <w:r w:rsidR="00744E9F" w:rsidRPr="00A409DE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</w:t>
      </w:r>
      <w:r w:rsidRPr="00A40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до 2030 года не включаются. </w:t>
      </w:r>
    </w:p>
    <w:p w:rsidR="005A661E" w:rsidRPr="00A409DE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A409DE">
        <w:rPr>
          <w:rFonts w:eastAsiaTheme="minorHAnsi"/>
          <w:sz w:val="28"/>
          <w:szCs w:val="28"/>
          <w:lang w:eastAsia="en-US"/>
        </w:rPr>
        <w:t>В этой связи в</w:t>
      </w:r>
      <w:r w:rsidRPr="00A409DE">
        <w:rPr>
          <w:sz w:val="28"/>
          <w:szCs w:val="28"/>
        </w:rPr>
        <w:t xml:space="preserve"> 202</w:t>
      </w:r>
      <w:r w:rsidR="00694E7F" w:rsidRPr="00A409DE">
        <w:rPr>
          <w:sz w:val="28"/>
          <w:szCs w:val="28"/>
        </w:rPr>
        <w:t>4</w:t>
      </w:r>
      <w:r w:rsidRPr="00A409DE">
        <w:rPr>
          <w:sz w:val="28"/>
          <w:szCs w:val="28"/>
        </w:rPr>
        <w:t xml:space="preserve"> году контрольные (надзорные) мероприятия проводились в виде наблюдения за соблюдением обязательных требований (мониторинга безопасности).</w:t>
      </w:r>
    </w:p>
    <w:p w:rsidR="005A661E" w:rsidRPr="007C75B3" w:rsidRDefault="005A661E" w:rsidP="005A661E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A409DE">
        <w:rPr>
          <w:sz w:val="28"/>
          <w:szCs w:val="28"/>
        </w:rPr>
        <w:t xml:space="preserve">На основании заданий </w:t>
      </w:r>
      <w:r w:rsidR="00D677EE" w:rsidRPr="00A409DE">
        <w:rPr>
          <w:sz w:val="28"/>
          <w:szCs w:val="28"/>
        </w:rPr>
        <w:t>министра образования</w:t>
      </w:r>
      <w:r w:rsidRPr="00A409DE">
        <w:rPr>
          <w:sz w:val="28"/>
          <w:szCs w:val="28"/>
        </w:rPr>
        <w:t xml:space="preserve"> был</w:t>
      </w:r>
      <w:r w:rsidR="0047744A" w:rsidRPr="00A409DE">
        <w:rPr>
          <w:sz w:val="28"/>
          <w:szCs w:val="28"/>
        </w:rPr>
        <w:t>о</w:t>
      </w:r>
      <w:r w:rsidRPr="00A409DE">
        <w:rPr>
          <w:sz w:val="28"/>
          <w:szCs w:val="28"/>
        </w:rPr>
        <w:t xml:space="preserve"> проведен</w:t>
      </w:r>
      <w:r w:rsidR="0047744A" w:rsidRPr="00A409DE">
        <w:rPr>
          <w:sz w:val="28"/>
          <w:szCs w:val="28"/>
        </w:rPr>
        <w:t>о 1319</w:t>
      </w:r>
      <w:r w:rsidRPr="00A409DE">
        <w:rPr>
          <w:sz w:val="28"/>
          <w:szCs w:val="28"/>
        </w:rPr>
        <w:t xml:space="preserve"> мониторинг</w:t>
      </w:r>
      <w:r w:rsidR="0047744A" w:rsidRPr="00A409DE">
        <w:rPr>
          <w:sz w:val="28"/>
          <w:szCs w:val="28"/>
        </w:rPr>
        <w:t>ов</w:t>
      </w:r>
      <w:r w:rsidRPr="00A409DE">
        <w:rPr>
          <w:sz w:val="28"/>
          <w:szCs w:val="28"/>
        </w:rPr>
        <w:t xml:space="preserve"> безопасности</w:t>
      </w:r>
      <w:r w:rsidR="003D22A7" w:rsidRPr="00A409DE">
        <w:t xml:space="preserve"> </w:t>
      </w:r>
      <w:r w:rsidR="003D22A7" w:rsidRPr="00A409DE">
        <w:rPr>
          <w:sz w:val="28"/>
          <w:szCs w:val="28"/>
        </w:rPr>
        <w:t>в отношении</w:t>
      </w:r>
      <w:r w:rsidRPr="00A409DE">
        <w:rPr>
          <w:sz w:val="28"/>
          <w:szCs w:val="28"/>
        </w:rPr>
        <w:t>:</w:t>
      </w:r>
    </w:p>
    <w:p w:rsidR="005A661E" w:rsidRDefault="005A661E" w:rsidP="003D22A7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3D22A7">
        <w:rPr>
          <w:sz w:val="28"/>
          <w:szCs w:val="28"/>
        </w:rPr>
        <w:t xml:space="preserve">- </w:t>
      </w:r>
      <w:r w:rsidR="003D22A7" w:rsidRPr="003D22A7">
        <w:rPr>
          <w:sz w:val="28"/>
          <w:szCs w:val="28"/>
        </w:rPr>
        <w:t>общеобразовательных организаций, осуществляющих образовательную деятельность по основным программам профессионального обучения</w:t>
      </w:r>
      <w:r w:rsidR="003D22A7">
        <w:rPr>
          <w:sz w:val="28"/>
          <w:szCs w:val="28"/>
        </w:rPr>
        <w:t xml:space="preserve"> (по вопросу своевременного внесения сведений</w:t>
      </w:r>
      <w:r w:rsidR="00D161E9" w:rsidRPr="00D161E9">
        <w:t xml:space="preserve"> </w:t>
      </w:r>
      <w:r w:rsidR="00D161E9" w:rsidRPr="00D161E9">
        <w:rPr>
          <w:sz w:val="28"/>
          <w:szCs w:val="28"/>
        </w:rPr>
        <w:t>по итогам освоения основных программ профессионального обучения</w:t>
      </w:r>
      <w:r w:rsidR="003D22A7">
        <w:rPr>
          <w:sz w:val="28"/>
          <w:szCs w:val="28"/>
        </w:rPr>
        <w:t xml:space="preserve"> о </w:t>
      </w:r>
      <w:proofErr w:type="gramStart"/>
      <w:r w:rsidR="003D22A7">
        <w:rPr>
          <w:sz w:val="28"/>
          <w:szCs w:val="28"/>
        </w:rPr>
        <w:t>документах</w:t>
      </w:r>
      <w:proofErr w:type="gramEnd"/>
      <w:r w:rsidR="003D22A7">
        <w:rPr>
          <w:sz w:val="28"/>
          <w:szCs w:val="28"/>
        </w:rPr>
        <w:t xml:space="preserve"> о квалификации в</w:t>
      </w:r>
      <w:r w:rsidR="00D161E9" w:rsidRPr="00D161E9">
        <w:t xml:space="preserve"> </w:t>
      </w:r>
      <w:r w:rsidR="00D161E9" w:rsidRPr="00D161E9">
        <w:rPr>
          <w:sz w:val="28"/>
          <w:szCs w:val="28"/>
        </w:rPr>
        <w:t xml:space="preserve">федеральной информационной системы </w:t>
      </w:r>
      <w:r w:rsidR="00D161E9">
        <w:rPr>
          <w:sz w:val="28"/>
          <w:szCs w:val="28"/>
        </w:rPr>
        <w:t>«</w:t>
      </w:r>
      <w:r w:rsidR="00D161E9" w:rsidRPr="00D161E9">
        <w:rPr>
          <w:sz w:val="28"/>
          <w:szCs w:val="28"/>
        </w:rPr>
        <w:t>Федеральный реестр сведений о документах об образовании и (или) о квалификации, документах об обучении</w:t>
      </w:r>
      <w:r w:rsidR="00D161E9">
        <w:rPr>
          <w:sz w:val="28"/>
          <w:szCs w:val="28"/>
        </w:rPr>
        <w:t>»</w:t>
      </w:r>
      <w:r w:rsidR="003D22A7">
        <w:rPr>
          <w:sz w:val="28"/>
          <w:szCs w:val="28"/>
        </w:rPr>
        <w:t>)</w:t>
      </w:r>
      <w:r w:rsidRPr="003D22A7">
        <w:rPr>
          <w:sz w:val="28"/>
          <w:szCs w:val="28"/>
        </w:rPr>
        <w:t>;</w:t>
      </w:r>
    </w:p>
    <w:p w:rsidR="003D22A7" w:rsidRDefault="003D22A7" w:rsidP="00491141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3D22A7">
        <w:rPr>
          <w:sz w:val="28"/>
          <w:szCs w:val="28"/>
        </w:rPr>
        <w:t>образовательных организаций, осуществляющих образовательную деятельность по образовательным программам среднего профессионального образования</w:t>
      </w:r>
      <w:r>
        <w:rPr>
          <w:sz w:val="28"/>
          <w:szCs w:val="28"/>
        </w:rPr>
        <w:t xml:space="preserve"> (по вопросу своевременного </w:t>
      </w:r>
      <w:r w:rsidRPr="003D22A7">
        <w:rPr>
          <w:sz w:val="28"/>
          <w:szCs w:val="28"/>
        </w:rPr>
        <w:t>размещен</w:t>
      </w:r>
      <w:r>
        <w:rPr>
          <w:sz w:val="28"/>
          <w:szCs w:val="28"/>
        </w:rPr>
        <w:t>ия информации</w:t>
      </w:r>
      <w:r w:rsidRPr="003D22A7">
        <w:rPr>
          <w:sz w:val="28"/>
          <w:szCs w:val="28"/>
        </w:rPr>
        <w:t xml:space="preserve"> в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</w:t>
      </w:r>
      <w:proofErr w:type="gramEnd"/>
      <w:r w:rsidRPr="003D22A7">
        <w:rPr>
          <w:sz w:val="28"/>
          <w:szCs w:val="28"/>
        </w:rPr>
        <w:t xml:space="preserve"> основные </w:t>
      </w:r>
      <w:r w:rsidRPr="003D22A7">
        <w:rPr>
          <w:sz w:val="28"/>
          <w:szCs w:val="28"/>
        </w:rPr>
        <w:lastRenderedPageBreak/>
        <w:t>образовательные программы основного общего и среднего общего образования</w:t>
      </w:r>
      <w:r w:rsidR="00A409DE">
        <w:rPr>
          <w:sz w:val="28"/>
          <w:szCs w:val="28"/>
        </w:rPr>
        <w:t xml:space="preserve"> (далее – ФИС ГИА и приема)</w:t>
      </w:r>
      <w:r>
        <w:rPr>
          <w:sz w:val="28"/>
          <w:szCs w:val="28"/>
        </w:rPr>
        <w:t>;</w:t>
      </w:r>
    </w:p>
    <w:p w:rsidR="007A23DE" w:rsidRPr="00A409DE" w:rsidRDefault="007A23DE" w:rsidP="00491141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A409DE">
        <w:rPr>
          <w:sz w:val="28"/>
          <w:szCs w:val="28"/>
        </w:rPr>
        <w:t xml:space="preserve">- образовательных организаций, осуществляющих образовательную деятельность по образовательным программам среднего профессионального образования (по вопросам выполнения требований к информационной открытости образовательной организации, а также </w:t>
      </w:r>
      <w:r w:rsidRPr="00A409DE">
        <w:rPr>
          <w:rFonts w:eastAsiaTheme="minorHAnsi"/>
          <w:bCs/>
          <w:sz w:val="28"/>
          <w:szCs w:val="28"/>
          <w:lang w:eastAsia="en-US"/>
        </w:rPr>
        <w:t>соблюдения ими требований по обеспечению доступности для инвалидов объектов социальной, инженерной и транспортной инфраструктур и предоставляемых услуг);</w:t>
      </w:r>
    </w:p>
    <w:p w:rsidR="005A661E" w:rsidRPr="00A409DE" w:rsidRDefault="007A23DE" w:rsidP="00491141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A409DE">
        <w:rPr>
          <w:sz w:val="28"/>
          <w:szCs w:val="28"/>
        </w:rPr>
        <w:t xml:space="preserve">- образовательных организаций, осуществляющих образовательную деятельность по программам основного общего образования (по вопросу </w:t>
      </w:r>
      <w:r w:rsidR="00E3457B" w:rsidRPr="00A409DE">
        <w:rPr>
          <w:sz w:val="28"/>
          <w:szCs w:val="28"/>
        </w:rPr>
        <w:t xml:space="preserve">полноты, достоверности и актуальности сведений о </w:t>
      </w:r>
      <w:proofErr w:type="gramStart"/>
      <w:r w:rsidR="00E3457B" w:rsidRPr="00A409DE">
        <w:rPr>
          <w:sz w:val="28"/>
          <w:szCs w:val="28"/>
        </w:rPr>
        <w:t>документах</w:t>
      </w:r>
      <w:proofErr w:type="gramEnd"/>
      <w:r w:rsidR="00E3457B" w:rsidRPr="00A409DE">
        <w:rPr>
          <w:sz w:val="28"/>
          <w:szCs w:val="28"/>
        </w:rPr>
        <w:t xml:space="preserve"> об образовании, выданных лицам освоившим образовательные программы основного общего образования, внесенных </w:t>
      </w:r>
      <w:r w:rsidRPr="00A409DE">
        <w:rPr>
          <w:sz w:val="28"/>
          <w:szCs w:val="28"/>
        </w:rPr>
        <w:t>в</w:t>
      </w:r>
      <w:r w:rsidRPr="00A409DE">
        <w:t xml:space="preserve"> </w:t>
      </w:r>
      <w:r w:rsidRPr="00A409DE">
        <w:rPr>
          <w:sz w:val="28"/>
          <w:szCs w:val="28"/>
        </w:rPr>
        <w:t>федеральн</w:t>
      </w:r>
      <w:r w:rsidR="00E3457B" w:rsidRPr="00A409DE">
        <w:rPr>
          <w:sz w:val="28"/>
          <w:szCs w:val="28"/>
        </w:rPr>
        <w:t xml:space="preserve">ую </w:t>
      </w:r>
      <w:r w:rsidRPr="00A409DE">
        <w:rPr>
          <w:sz w:val="28"/>
          <w:szCs w:val="28"/>
        </w:rPr>
        <w:t>информационн</w:t>
      </w:r>
      <w:r w:rsidR="00E3457B" w:rsidRPr="00A409DE">
        <w:rPr>
          <w:sz w:val="28"/>
          <w:szCs w:val="28"/>
        </w:rPr>
        <w:t>ую</w:t>
      </w:r>
      <w:r w:rsidRPr="00A409DE">
        <w:rPr>
          <w:sz w:val="28"/>
          <w:szCs w:val="28"/>
        </w:rPr>
        <w:t xml:space="preserve"> систем</w:t>
      </w:r>
      <w:r w:rsidR="00E3457B" w:rsidRPr="00A409DE">
        <w:rPr>
          <w:sz w:val="28"/>
          <w:szCs w:val="28"/>
        </w:rPr>
        <w:t>у</w:t>
      </w:r>
      <w:r w:rsidRPr="00A409DE">
        <w:rPr>
          <w:sz w:val="28"/>
          <w:szCs w:val="28"/>
        </w:rPr>
        <w:t xml:space="preserve"> «Федеральный реестр сведений о документах об образовании и (или) о квалификации, документах об обучении»);</w:t>
      </w:r>
    </w:p>
    <w:p w:rsidR="007A23DE" w:rsidRPr="007C75B3" w:rsidRDefault="00E3457B" w:rsidP="00491141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A409DE">
        <w:rPr>
          <w:sz w:val="28"/>
          <w:szCs w:val="28"/>
        </w:rPr>
        <w:t xml:space="preserve">- образовательных организаций, осуществляющих образовательную деятельность по программам среднего общего образования (по вопросу полноты, достоверности и актуальности сведений о </w:t>
      </w:r>
      <w:proofErr w:type="gramStart"/>
      <w:r w:rsidRPr="00A409DE">
        <w:rPr>
          <w:sz w:val="28"/>
          <w:szCs w:val="28"/>
        </w:rPr>
        <w:t>документах</w:t>
      </w:r>
      <w:proofErr w:type="gramEnd"/>
      <w:r w:rsidRPr="00A409DE">
        <w:rPr>
          <w:sz w:val="28"/>
          <w:szCs w:val="28"/>
        </w:rPr>
        <w:t xml:space="preserve"> об образовании, выданных лицам освоившим образовательные программы среднего общего образования, внесенных в</w:t>
      </w:r>
      <w:r w:rsidRPr="00A409DE">
        <w:t xml:space="preserve"> </w:t>
      </w:r>
      <w:r w:rsidRPr="00A409DE">
        <w:rPr>
          <w:sz w:val="28"/>
          <w:szCs w:val="28"/>
        </w:rPr>
        <w:t>федеральную информационную систему «Федеральный реестр сведений о документах об образовании и (или) о квалификации, документах об обучении»).</w:t>
      </w:r>
    </w:p>
    <w:p w:rsidR="005A661E" w:rsidRDefault="005A661E" w:rsidP="0049114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</w:rPr>
        <w:t>В рамках осуществления контрольных (надзорных) мероприятий были выявлены нарушения законодательства Российской Федерации в сфере образования:</w:t>
      </w:r>
    </w:p>
    <w:p w:rsidR="00D161E9" w:rsidRDefault="00E71119" w:rsidP="0049114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1E9">
        <w:rPr>
          <w:rFonts w:ascii="Times New Roman" w:hAnsi="Times New Roman" w:cs="Times New Roman"/>
          <w:sz w:val="28"/>
          <w:szCs w:val="28"/>
        </w:rPr>
        <w:t>нарушения т</w:t>
      </w:r>
      <w:r w:rsidR="00D161E9" w:rsidRPr="00D161E9">
        <w:rPr>
          <w:rFonts w:ascii="Times New Roman" w:hAnsi="Times New Roman" w:cs="Times New Roman"/>
          <w:sz w:val="28"/>
          <w:szCs w:val="28"/>
        </w:rPr>
        <w:t xml:space="preserve">ребований к составу и формату сведений, вносимых и передаваемых в процессе репликации в </w:t>
      </w:r>
      <w:r w:rsidR="00D161E9">
        <w:rPr>
          <w:rFonts w:ascii="Times New Roman" w:hAnsi="Times New Roman" w:cs="Times New Roman"/>
          <w:sz w:val="28"/>
          <w:szCs w:val="28"/>
        </w:rPr>
        <w:t>ФИС ГИА и приема</w:t>
      </w:r>
      <w:r w:rsidR="00D161E9" w:rsidRPr="00D161E9">
        <w:rPr>
          <w:rFonts w:ascii="Times New Roman" w:hAnsi="Times New Roman" w:cs="Times New Roman"/>
          <w:sz w:val="28"/>
          <w:szCs w:val="28"/>
        </w:rPr>
        <w:t>, а также к срокам внесения и передачи в процессе репликации сведений в у</w:t>
      </w:r>
      <w:r w:rsidR="00D161E9">
        <w:rPr>
          <w:rFonts w:ascii="Times New Roman" w:hAnsi="Times New Roman" w:cs="Times New Roman"/>
          <w:sz w:val="28"/>
          <w:szCs w:val="28"/>
        </w:rPr>
        <w:t>казанные информационные системы;</w:t>
      </w:r>
    </w:p>
    <w:p w:rsidR="00D161E9" w:rsidRPr="00126F24" w:rsidRDefault="00D161E9" w:rsidP="0049114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-нарушения п</w:t>
      </w:r>
      <w:r w:rsidRPr="00D161E9">
        <w:rPr>
          <w:rFonts w:ascii="Times New Roman" w:hAnsi="Times New Roman" w:cs="Times New Roman"/>
          <w:sz w:val="28"/>
          <w:szCs w:val="28"/>
        </w:rPr>
        <w:t>равил формирования и ведения</w:t>
      </w:r>
      <w:r>
        <w:rPr>
          <w:rFonts w:ascii="Times New Roman" w:hAnsi="Times New Roman" w:cs="Times New Roman"/>
          <w:sz w:val="28"/>
          <w:szCs w:val="28"/>
        </w:rPr>
        <w:t xml:space="preserve"> ФИС ФРДО, включая </w:t>
      </w:r>
      <w:r w:rsidRPr="00126F24">
        <w:rPr>
          <w:rFonts w:ascii="Times New Roman" w:hAnsi="Times New Roman" w:cs="Times New Roman"/>
          <w:sz w:val="28"/>
          <w:szCs w:val="28"/>
        </w:rPr>
        <w:t>сроки внесения сведений в информационную систему;</w:t>
      </w:r>
    </w:p>
    <w:p w:rsidR="00BF76AA" w:rsidRPr="00A409DE" w:rsidRDefault="00BF76AA" w:rsidP="0049114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DE">
        <w:rPr>
          <w:rFonts w:ascii="Times New Roman" w:hAnsi="Times New Roman" w:cs="Times New Roman"/>
          <w:sz w:val="28"/>
          <w:szCs w:val="28"/>
        </w:rPr>
        <w:t>-наличие ошибок при внесении информации в ФИС ФРДО:</w:t>
      </w:r>
    </w:p>
    <w:p w:rsidR="00BF76AA" w:rsidRPr="00A409DE" w:rsidRDefault="00126F24" w:rsidP="0049114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DE">
        <w:rPr>
          <w:rFonts w:ascii="Times New Roman" w:hAnsi="Times New Roman" w:cs="Times New Roman"/>
          <w:sz w:val="28"/>
          <w:szCs w:val="28"/>
        </w:rPr>
        <w:t xml:space="preserve">в процессе внесения информации ошибочно выбирается некорректное значение (как правило, соседнее в списке или похожее по названию, </w:t>
      </w:r>
      <w:r w:rsidRPr="00A409DE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«Аттестат об основном общем образовании» </w:t>
      </w:r>
      <w:proofErr w:type="gramStart"/>
      <w:r w:rsidRPr="00A409DE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A409DE">
        <w:rPr>
          <w:rFonts w:ascii="Times New Roman" w:hAnsi="Times New Roman" w:cs="Times New Roman"/>
          <w:sz w:val="28"/>
          <w:szCs w:val="28"/>
        </w:rPr>
        <w:t xml:space="preserve"> «Аттестат о среднем общем образовании»);</w:t>
      </w:r>
    </w:p>
    <w:p w:rsidR="00126F24" w:rsidRPr="00A409DE" w:rsidRDefault="00126F24" w:rsidP="0049114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DE">
        <w:rPr>
          <w:rFonts w:ascii="Times New Roman" w:hAnsi="Times New Roman" w:cs="Times New Roman"/>
          <w:sz w:val="28"/>
          <w:szCs w:val="28"/>
        </w:rPr>
        <w:t>неверный выбор вида документа для свидетельства об обучении, выдаваемого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программам;</w:t>
      </w:r>
    </w:p>
    <w:p w:rsidR="00126F24" w:rsidRPr="00A409DE" w:rsidRDefault="00126F24" w:rsidP="0049114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DE">
        <w:rPr>
          <w:rFonts w:ascii="Times New Roman" w:hAnsi="Times New Roman" w:cs="Times New Roman"/>
          <w:sz w:val="28"/>
          <w:szCs w:val="28"/>
        </w:rPr>
        <w:t>неверное внесение сведений о свидетельстве, выдаваемом по результатам профессионального обучения;</w:t>
      </w:r>
    </w:p>
    <w:p w:rsidR="00D161E9" w:rsidRPr="00A409DE" w:rsidRDefault="00D161E9" w:rsidP="0049114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DE">
        <w:rPr>
          <w:rFonts w:ascii="Times New Roman" w:hAnsi="Times New Roman" w:cs="Times New Roman"/>
          <w:sz w:val="28"/>
          <w:szCs w:val="28"/>
        </w:rPr>
        <w:t xml:space="preserve">-нарушения </w:t>
      </w:r>
      <w:r w:rsidR="00295AD0" w:rsidRPr="00A409DE">
        <w:rPr>
          <w:rFonts w:ascii="Times New Roman" w:hAnsi="Times New Roman" w:cs="Times New Roman"/>
          <w:sz w:val="28"/>
          <w:szCs w:val="28"/>
        </w:rPr>
        <w:t xml:space="preserve">порядка приема на </w:t>
      </w:r>
      <w:proofErr w:type="gramStart"/>
      <w:r w:rsidR="00295AD0" w:rsidRPr="00A409D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295AD0" w:rsidRPr="00A409D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образования;</w:t>
      </w:r>
    </w:p>
    <w:p w:rsidR="00BF76AA" w:rsidRPr="00A409DE" w:rsidRDefault="00BF76AA" w:rsidP="0049114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DE">
        <w:rPr>
          <w:rFonts w:ascii="Times New Roman" w:hAnsi="Times New Roman" w:cs="Times New Roman"/>
          <w:sz w:val="28"/>
          <w:szCs w:val="28"/>
        </w:rPr>
        <w:t xml:space="preserve">-нарушение </w:t>
      </w:r>
      <w:r w:rsidR="00D7398C" w:rsidRPr="00A409DE">
        <w:rPr>
          <w:rFonts w:ascii="Times New Roman" w:hAnsi="Times New Roman" w:cs="Times New Roman"/>
          <w:sz w:val="28"/>
          <w:szCs w:val="28"/>
        </w:rPr>
        <w:t>п</w:t>
      </w:r>
      <w:r w:rsidRPr="00A409DE">
        <w:rPr>
          <w:rFonts w:ascii="Times New Roman" w:hAnsi="Times New Roman" w:cs="Times New Roman"/>
          <w:sz w:val="28"/>
          <w:szCs w:val="28"/>
        </w:rPr>
        <w:t>равил оказания платных образовательных услуг;</w:t>
      </w:r>
    </w:p>
    <w:p w:rsidR="005A661E" w:rsidRPr="00A409DE" w:rsidRDefault="005A661E" w:rsidP="00491141">
      <w:pPr>
        <w:tabs>
          <w:tab w:val="left" w:pos="993"/>
        </w:tabs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</w:rPr>
      </w:pPr>
      <w:r w:rsidRPr="00A409DE">
        <w:rPr>
          <w:rFonts w:eastAsiaTheme="minorHAnsi"/>
          <w:sz w:val="28"/>
          <w:szCs w:val="28"/>
        </w:rPr>
        <w:t>-нарушения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информации;</w:t>
      </w:r>
    </w:p>
    <w:p w:rsidR="007A6DD4" w:rsidRPr="00A409DE" w:rsidRDefault="007A6DD4" w:rsidP="0049114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A409DE">
        <w:rPr>
          <w:sz w:val="28"/>
          <w:szCs w:val="28"/>
        </w:rPr>
        <w:t>-на официальных сайтах образовательных организаций, имеющих филиалы, размещена информация только по головному подразделению, информация по филиалам отсутствует;</w:t>
      </w:r>
    </w:p>
    <w:p w:rsidR="007A6DD4" w:rsidRPr="00A409DE" w:rsidRDefault="007A6DD4" w:rsidP="00491141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A409DE">
        <w:rPr>
          <w:sz w:val="28"/>
          <w:szCs w:val="28"/>
        </w:rPr>
        <w:t>-в случаях, когда в подразделе «Финансово-хозяйственная деятельность», имеются сведения об объеме образовательной деятельности, финансовое обеспечение которой осуществляется по договорам об образовании за счет средств физических и (или) юридических лиц, отсутствует информация о платных услугах при осуществлении образовательной деятельности;</w:t>
      </w:r>
    </w:p>
    <w:p w:rsidR="007A6DD4" w:rsidRPr="00A409DE" w:rsidRDefault="007A6DD4" w:rsidP="00491141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09DE">
        <w:rPr>
          <w:sz w:val="28"/>
          <w:szCs w:val="28"/>
        </w:rPr>
        <w:t xml:space="preserve">-отсутствие в уставах образовательных организаций </w:t>
      </w:r>
      <w:r w:rsidRPr="00A409DE">
        <w:rPr>
          <w:rFonts w:eastAsiaTheme="minorHAnsi"/>
          <w:sz w:val="28"/>
          <w:szCs w:val="28"/>
          <w:lang w:eastAsia="en-US"/>
        </w:rPr>
        <w:t>порядка формирования, срока полномочий и компетенции органов управления образовательной организацией, порядок принятия ими решений и выступления от имени образовательной организации;</w:t>
      </w:r>
    </w:p>
    <w:p w:rsidR="00E71119" w:rsidRPr="00A409DE" w:rsidRDefault="005A661E" w:rsidP="00491141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A409DE">
        <w:rPr>
          <w:sz w:val="28"/>
          <w:szCs w:val="28"/>
        </w:rPr>
        <w:t>-нарушения требований федеральных государственных образовательных стандартов</w:t>
      </w:r>
      <w:r w:rsidR="00E71119" w:rsidRPr="00A409DE">
        <w:rPr>
          <w:sz w:val="28"/>
          <w:szCs w:val="28"/>
        </w:rPr>
        <w:t xml:space="preserve"> среднего профессионального образования к организации получения образования обучающимися с ограниченными возможностями здоровья:</w:t>
      </w:r>
      <w:proofErr w:type="gramEnd"/>
    </w:p>
    <w:p w:rsidR="00E71119" w:rsidRPr="00A409DE" w:rsidRDefault="00E71119" w:rsidP="00491141">
      <w:pPr>
        <w:spacing w:line="312" w:lineRule="auto"/>
        <w:ind w:firstLine="709"/>
        <w:jc w:val="both"/>
        <w:rPr>
          <w:sz w:val="28"/>
          <w:szCs w:val="28"/>
        </w:rPr>
      </w:pPr>
      <w:r w:rsidRPr="00A409DE">
        <w:rPr>
          <w:sz w:val="28"/>
          <w:szCs w:val="28"/>
        </w:rPr>
        <w:t>не установлен для обучающихся инвалидов и лиц с ограниченными возможностями здоровья особый порядок освоения дисциплины «Физическая культура» с учетом состояния их здоровья;</w:t>
      </w:r>
    </w:p>
    <w:p w:rsidR="005A661E" w:rsidRPr="00A409DE" w:rsidRDefault="00E71119" w:rsidP="00491141">
      <w:pPr>
        <w:spacing w:line="312" w:lineRule="auto"/>
        <w:ind w:firstLine="709"/>
        <w:jc w:val="both"/>
        <w:rPr>
          <w:sz w:val="28"/>
          <w:szCs w:val="28"/>
        </w:rPr>
      </w:pPr>
      <w:r w:rsidRPr="00A409DE">
        <w:rPr>
          <w:sz w:val="28"/>
          <w:szCs w:val="28"/>
        </w:rPr>
        <w:lastRenderedPageBreak/>
        <w:t>не предусматривается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</w:t>
      </w:r>
      <w:r w:rsidR="005A661E" w:rsidRPr="00A409DE">
        <w:rPr>
          <w:sz w:val="28"/>
          <w:szCs w:val="28"/>
        </w:rPr>
        <w:t>;</w:t>
      </w:r>
    </w:p>
    <w:p w:rsidR="00E71119" w:rsidRPr="00A409DE" w:rsidRDefault="00E71119" w:rsidP="00491141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A409DE">
        <w:rPr>
          <w:sz w:val="28"/>
          <w:szCs w:val="28"/>
        </w:rPr>
        <w:t>правила внутреннего распорядка обучающихся среди случаев, при которых не допускается применение мер дисциплинарного взыскания к обучающимся, отсутствует информация о том, что меры дисциплинарного взыскания не применяются к обучающимся с ограниченными возможностями здоровья (с задержкой психического развития и различными формами умственной отсталости);</w:t>
      </w:r>
      <w:proofErr w:type="gramEnd"/>
    </w:p>
    <w:p w:rsidR="00E71119" w:rsidRPr="00A409DE" w:rsidRDefault="00EE17C3" w:rsidP="0049114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A409DE">
        <w:rPr>
          <w:bCs/>
          <w:sz w:val="28"/>
          <w:szCs w:val="28"/>
        </w:rPr>
        <w:t xml:space="preserve">в </w:t>
      </w:r>
      <w:r w:rsidR="00E71119" w:rsidRPr="00A409DE">
        <w:rPr>
          <w:bCs/>
          <w:sz w:val="28"/>
          <w:szCs w:val="28"/>
        </w:rPr>
        <w:t>подразделе «Образование» специального раздела сайта отсутствуют</w:t>
      </w:r>
      <w:r w:rsidR="00E71119" w:rsidRPr="00A409DE">
        <w:rPr>
          <w:sz w:val="28"/>
          <w:szCs w:val="28"/>
        </w:rPr>
        <w:t xml:space="preserve"> </w:t>
      </w:r>
      <w:r w:rsidR="00E71119" w:rsidRPr="00A409DE">
        <w:rPr>
          <w:bCs/>
          <w:sz w:val="28"/>
          <w:szCs w:val="28"/>
        </w:rPr>
        <w:t xml:space="preserve">адаптированные </w:t>
      </w:r>
      <w:r w:rsidR="00E71119" w:rsidRPr="00A409DE">
        <w:rPr>
          <w:sz w:val="28"/>
          <w:szCs w:val="28"/>
        </w:rPr>
        <w:t>образовательные программы;</w:t>
      </w:r>
    </w:p>
    <w:p w:rsidR="00EE17C3" w:rsidRPr="00A409DE" w:rsidRDefault="00EE17C3" w:rsidP="0049114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A409DE">
        <w:rPr>
          <w:rFonts w:eastAsiaTheme="minorHAnsi"/>
          <w:sz w:val="28"/>
          <w:szCs w:val="28"/>
          <w:lang w:eastAsia="en-US"/>
        </w:rPr>
        <w:t>в подразделе «Доступная среда» отсутствует информация, либо размещена неактуальная информация;</w:t>
      </w:r>
    </w:p>
    <w:p w:rsidR="005A661E" w:rsidRPr="00813586" w:rsidRDefault="005A661E" w:rsidP="0049114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86">
        <w:rPr>
          <w:rFonts w:ascii="Times New Roman" w:hAnsi="Times New Roman" w:cs="Times New Roman"/>
          <w:sz w:val="28"/>
          <w:szCs w:val="28"/>
        </w:rPr>
        <w:t>- нарушение лицензионных требований, в том числе:</w:t>
      </w:r>
    </w:p>
    <w:p w:rsidR="005A661E" w:rsidRPr="00813586" w:rsidRDefault="005A661E" w:rsidP="0049114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86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 по адресу, не указанному в реестре лицензий;</w:t>
      </w:r>
    </w:p>
    <w:p w:rsidR="005A661E" w:rsidRPr="00813586" w:rsidRDefault="005A661E" w:rsidP="0049114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86">
        <w:rPr>
          <w:rFonts w:ascii="Times New Roman" w:hAnsi="Times New Roman" w:cs="Times New Roman"/>
          <w:sz w:val="28"/>
          <w:szCs w:val="28"/>
        </w:rPr>
        <w:t>отсутствие документа, подтверждающего наличие на праве собственности или ином законном основан</w:t>
      </w:r>
      <w:proofErr w:type="gramStart"/>
      <w:r w:rsidRPr="00813586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813586">
        <w:rPr>
          <w:rFonts w:ascii="Times New Roman" w:hAnsi="Times New Roman" w:cs="Times New Roman"/>
          <w:sz w:val="28"/>
          <w:szCs w:val="28"/>
        </w:rPr>
        <w:t>рганизации, осуществляющей образовательную деятельность, зданий, строений, сооружений, помещений и территорий, необходимых для осуществления образовательной деятельности;</w:t>
      </w:r>
    </w:p>
    <w:p w:rsidR="005A661E" w:rsidRPr="00813586" w:rsidRDefault="005A661E" w:rsidP="0049114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86">
        <w:rPr>
          <w:rFonts w:ascii="Times New Roman" w:hAnsi="Times New Roman" w:cs="Times New Roman"/>
          <w:sz w:val="28"/>
          <w:szCs w:val="28"/>
        </w:rPr>
        <w:t>отсутствие материально-технического обеспечения образовательной деятельности, оборудованных помещений необходимых для осуществления образовательной деятельности по заявленным к лицензированию образовательным программам, в соответствии с требованиями, содержащимися в соответствующих образовательных программах;</w:t>
      </w:r>
    </w:p>
    <w:p w:rsidR="005A661E" w:rsidRPr="00813586" w:rsidRDefault="005A661E" w:rsidP="0049114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86">
        <w:rPr>
          <w:rFonts w:ascii="Times New Roman" w:hAnsi="Times New Roman" w:cs="Times New Roman"/>
          <w:sz w:val="28"/>
          <w:szCs w:val="28"/>
        </w:rPr>
        <w:t>несоответствие разработанных и утвержденных организацией, осуществляющей образовательную деятельность, образовательных программ требованиям частей 2 - 8 статьи 12 Федерального закона № 273-ФЗ.</w:t>
      </w:r>
    </w:p>
    <w:p w:rsidR="005A661E" w:rsidRPr="00295AD0" w:rsidRDefault="005A661E" w:rsidP="0049114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86">
        <w:rPr>
          <w:rFonts w:ascii="Times New Roman" w:hAnsi="Times New Roman" w:cs="Times New Roman"/>
          <w:sz w:val="28"/>
          <w:szCs w:val="28"/>
        </w:rPr>
        <w:t xml:space="preserve">Наиболее часто встречающимся нарушением обязательных требований является </w:t>
      </w:r>
      <w:r w:rsidRPr="00295AD0">
        <w:rPr>
          <w:rFonts w:ascii="Times New Roman" w:hAnsi="Times New Roman" w:cs="Times New Roman"/>
          <w:sz w:val="28"/>
          <w:szCs w:val="28"/>
        </w:rPr>
        <w:t xml:space="preserve">нарушение образовательными организациями </w:t>
      </w:r>
      <w:hyperlink r:id="rId12">
        <w:r w:rsidRPr="00295AD0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295AD0">
        <w:rPr>
          <w:rFonts w:ascii="Times New Roman" w:hAnsi="Times New Roman" w:cs="Times New Roman"/>
          <w:sz w:val="28"/>
          <w:szCs w:val="28"/>
        </w:rPr>
        <w:t xml:space="preserve">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Рособрнадзора от 14.08.2020 № 831</w:t>
      </w:r>
      <w:r w:rsidR="00295AD0" w:rsidRPr="00295AD0">
        <w:rPr>
          <w:rFonts w:ascii="Times New Roman" w:hAnsi="Times New Roman" w:cs="Times New Roman"/>
          <w:sz w:val="28"/>
          <w:szCs w:val="28"/>
        </w:rPr>
        <w:t xml:space="preserve"> (документ утратил силу с 1 сентября 2024 года в связи с </w:t>
      </w:r>
      <w:r w:rsidR="00295AD0" w:rsidRPr="00295AD0">
        <w:rPr>
          <w:rFonts w:ascii="Times New Roman" w:hAnsi="Times New Roman" w:cs="Times New Roman"/>
          <w:sz w:val="28"/>
          <w:szCs w:val="28"/>
        </w:rPr>
        <w:lastRenderedPageBreak/>
        <w:t>изданием приказа Рособрнадзора от 04.08.2023 N 1493)</w:t>
      </w:r>
      <w:r w:rsidRPr="00295AD0">
        <w:rPr>
          <w:rFonts w:ascii="Times New Roman" w:hAnsi="Times New Roman" w:cs="Times New Roman"/>
          <w:sz w:val="28"/>
          <w:szCs w:val="28"/>
        </w:rPr>
        <w:t>.</w:t>
      </w:r>
    </w:p>
    <w:p w:rsidR="005A661E" w:rsidRPr="007C75B3" w:rsidRDefault="005A661E" w:rsidP="0049114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AD0">
        <w:rPr>
          <w:rFonts w:ascii="Times New Roman" w:hAnsi="Times New Roman" w:cs="Times New Roman"/>
          <w:sz w:val="28"/>
          <w:szCs w:val="28"/>
        </w:rPr>
        <w:t>Так, на официальных сайтах образовательных организаций, филиалов организаций отсутствует информация: о персональном составе педагогических работников; о стоимости обучения; о материально-техническом обеспечении и оснащенности образовательного процесса, включающая сведения об оборудованных учебных кабинетах, объектах для проведения практических занятий, библиотеке, объектах спорта, средствах обучения и воспитания, в том числе приспособленных для использования инвалидами и лицами с ограниченными возможностями здоровья;</w:t>
      </w:r>
      <w:proofErr w:type="gramEnd"/>
      <w:r w:rsidRPr="00295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AD0">
        <w:rPr>
          <w:rFonts w:ascii="Times New Roman" w:hAnsi="Times New Roman" w:cs="Times New Roman"/>
          <w:sz w:val="28"/>
          <w:szCs w:val="28"/>
        </w:rPr>
        <w:t>о специальных условиях для обучения инвалидов и лиц с ограниченными возможностями здоровья; правила приема, режим занятий обучающихся, формы, периодичность и порядок текущего контроля успеваемости и промежуточной аттестации обучающихся, порядок оформления возникновения, приостановления и прекращения отношений между организацией и обучающимися и (или) родителями (законными представителями) несовершеннолетних обучающихся, порядок и основания перевода, отчисления и восстановления обучающихся и др.</w:t>
      </w:r>
      <w:proofErr w:type="gramEnd"/>
    </w:p>
    <w:p w:rsidR="005A661E" w:rsidRPr="007C75B3" w:rsidRDefault="005A661E" w:rsidP="005A661E">
      <w:pPr>
        <w:pStyle w:val="ConsPlusNormal"/>
        <w:spacing w:line="31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5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>
        <w:r w:rsidRPr="007C75B3">
          <w:rPr>
            <w:rFonts w:ascii="Times New Roman" w:hAnsi="Times New Roman" w:cs="Times New Roman"/>
            <w:sz w:val="28"/>
            <w:szCs w:val="28"/>
          </w:rPr>
          <w:t>частью 1 статьи 8</w:t>
        </w:r>
      </w:hyperlink>
      <w:r w:rsidRPr="007C75B3">
        <w:rPr>
          <w:rFonts w:ascii="Times New Roman" w:hAnsi="Times New Roman" w:cs="Times New Roman"/>
          <w:sz w:val="28"/>
          <w:szCs w:val="28"/>
        </w:rPr>
        <w:t xml:space="preserve"> Федерального закона № 248-ФЗ при осуществлении государственного контроля (надзора)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  <w:r w:rsidRPr="007C75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Государственный контроль (надзор) должен обеспечивать стимулы к добросовестному соблюдению обязательных требований и минимизацию потенциальной выгоды от нарушений обязательных требований (часть 2 статьи 8 </w:t>
      </w:r>
      <w:r w:rsidRPr="007C75B3">
        <w:rPr>
          <w:rFonts w:ascii="Times New Roman" w:hAnsi="Times New Roman" w:cs="Times New Roman"/>
          <w:sz w:val="28"/>
          <w:szCs w:val="28"/>
        </w:rPr>
        <w:t>Федерального закона № 248-ФЗ)</w:t>
      </w:r>
      <w:r w:rsidRPr="007C75B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A661E" w:rsidRPr="007C75B3" w:rsidRDefault="005A661E" w:rsidP="005A661E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>В 202</w:t>
      </w:r>
      <w:r w:rsidR="00694E7F">
        <w:rPr>
          <w:sz w:val="28"/>
          <w:szCs w:val="28"/>
        </w:rPr>
        <w:t>4</w:t>
      </w:r>
      <w:r w:rsidRPr="007C75B3">
        <w:rPr>
          <w:sz w:val="28"/>
          <w:szCs w:val="28"/>
        </w:rPr>
        <w:t xml:space="preserve"> году профилактическая работа организовывалась в соответствии с программой, утвержденной приказом </w:t>
      </w:r>
      <w:r>
        <w:rPr>
          <w:sz w:val="28"/>
          <w:szCs w:val="28"/>
        </w:rPr>
        <w:t>министерства</w:t>
      </w:r>
      <w:r w:rsidRPr="007C75B3">
        <w:rPr>
          <w:sz w:val="28"/>
          <w:szCs w:val="28"/>
        </w:rPr>
        <w:t xml:space="preserve"> от </w:t>
      </w:r>
      <w:r w:rsidR="00DF3BC8">
        <w:rPr>
          <w:sz w:val="28"/>
          <w:szCs w:val="28"/>
        </w:rPr>
        <w:t>15.12.2023 № 682-И</w:t>
      </w:r>
      <w:r w:rsidRPr="007C75B3">
        <w:rPr>
          <w:sz w:val="28"/>
          <w:szCs w:val="28"/>
        </w:rPr>
        <w:t xml:space="preserve">. 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</w:rPr>
      </w:pPr>
      <w:r w:rsidRPr="007C75B3">
        <w:rPr>
          <w:rFonts w:eastAsiaTheme="minorHAnsi"/>
          <w:sz w:val="28"/>
          <w:szCs w:val="28"/>
        </w:rPr>
        <w:t xml:space="preserve">В соответствии с пунктом 13 Положения о контроле (надзоре) при осуществлении государственного контроля (надзора) </w:t>
      </w:r>
      <w:r>
        <w:rPr>
          <w:rFonts w:eastAsiaTheme="minorHAnsi"/>
          <w:sz w:val="28"/>
          <w:szCs w:val="28"/>
        </w:rPr>
        <w:t>министерство</w:t>
      </w:r>
      <w:r w:rsidRPr="007C75B3">
        <w:rPr>
          <w:rFonts w:eastAsiaTheme="minorHAnsi"/>
          <w:sz w:val="28"/>
          <w:szCs w:val="28"/>
        </w:rPr>
        <w:t xml:space="preserve"> проводил</w:t>
      </w:r>
      <w:r>
        <w:rPr>
          <w:rFonts w:eastAsiaTheme="minorHAnsi"/>
          <w:sz w:val="28"/>
          <w:szCs w:val="28"/>
        </w:rPr>
        <w:t>о</w:t>
      </w:r>
      <w:r w:rsidRPr="007C75B3">
        <w:rPr>
          <w:rFonts w:eastAsiaTheme="minorHAnsi"/>
          <w:sz w:val="28"/>
          <w:szCs w:val="28"/>
        </w:rPr>
        <w:t xml:space="preserve"> следующие виды профилактических мероприятий:</w:t>
      </w:r>
    </w:p>
    <w:p w:rsidR="005A661E" w:rsidRPr="007C75B3" w:rsidRDefault="005A661E" w:rsidP="005A661E">
      <w:pPr>
        <w:pStyle w:val="a5"/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75B3">
        <w:rPr>
          <w:rFonts w:ascii="Times New Roman" w:eastAsiaTheme="minorHAnsi" w:hAnsi="Times New Roman" w:cs="Times New Roman"/>
          <w:sz w:val="28"/>
          <w:szCs w:val="28"/>
        </w:rPr>
        <w:t>информирование;</w:t>
      </w:r>
    </w:p>
    <w:p w:rsidR="005A661E" w:rsidRPr="007C75B3" w:rsidRDefault="005A661E" w:rsidP="005A661E">
      <w:pPr>
        <w:pStyle w:val="a5"/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75B3">
        <w:rPr>
          <w:rFonts w:ascii="Times New Roman" w:eastAsiaTheme="minorHAnsi" w:hAnsi="Times New Roman" w:cs="Times New Roman"/>
          <w:sz w:val="28"/>
          <w:szCs w:val="28"/>
        </w:rPr>
        <w:t>обобщение правоприменительной практики;</w:t>
      </w:r>
    </w:p>
    <w:p w:rsidR="005A661E" w:rsidRPr="007C75B3" w:rsidRDefault="005A661E" w:rsidP="005A661E">
      <w:pPr>
        <w:pStyle w:val="a5"/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75B3">
        <w:rPr>
          <w:rFonts w:ascii="Times New Roman" w:eastAsiaTheme="minorHAnsi" w:hAnsi="Times New Roman" w:cs="Times New Roman"/>
          <w:sz w:val="28"/>
          <w:szCs w:val="28"/>
        </w:rPr>
        <w:t>объявление предостережения;</w:t>
      </w:r>
    </w:p>
    <w:p w:rsidR="005A661E" w:rsidRPr="007C75B3" w:rsidRDefault="005A661E" w:rsidP="005A661E">
      <w:pPr>
        <w:pStyle w:val="a5"/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75B3">
        <w:rPr>
          <w:rFonts w:ascii="Times New Roman" w:eastAsiaTheme="minorHAnsi" w:hAnsi="Times New Roman" w:cs="Times New Roman"/>
          <w:sz w:val="28"/>
          <w:szCs w:val="28"/>
        </w:rPr>
        <w:lastRenderedPageBreak/>
        <w:t>консультирование;</w:t>
      </w:r>
    </w:p>
    <w:p w:rsidR="005A661E" w:rsidRPr="007C75B3" w:rsidRDefault="005A661E" w:rsidP="005A661E">
      <w:pPr>
        <w:pStyle w:val="a5"/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75B3">
        <w:rPr>
          <w:rFonts w:ascii="Times New Roman" w:eastAsiaTheme="minorHAnsi" w:hAnsi="Times New Roman" w:cs="Times New Roman"/>
          <w:sz w:val="28"/>
          <w:szCs w:val="28"/>
        </w:rPr>
        <w:t>профилактический визит.</w:t>
      </w:r>
    </w:p>
    <w:p w:rsidR="005A661E" w:rsidRPr="007C75B3" w:rsidRDefault="005A661E" w:rsidP="005A661E">
      <w:pPr>
        <w:ind w:firstLine="709"/>
        <w:jc w:val="both"/>
        <w:rPr>
          <w:sz w:val="28"/>
          <w:szCs w:val="28"/>
        </w:rPr>
      </w:pPr>
    </w:p>
    <w:p w:rsidR="005A661E" w:rsidRPr="007C75B3" w:rsidRDefault="005A661E" w:rsidP="005A661E">
      <w:pPr>
        <w:ind w:firstLine="709"/>
        <w:jc w:val="center"/>
        <w:rPr>
          <w:sz w:val="28"/>
          <w:szCs w:val="28"/>
        </w:rPr>
      </w:pPr>
      <w:r w:rsidRPr="007C75B3">
        <w:rPr>
          <w:sz w:val="28"/>
          <w:szCs w:val="28"/>
        </w:rPr>
        <w:t>Информирование</w:t>
      </w:r>
    </w:p>
    <w:p w:rsidR="005A661E" w:rsidRPr="007C75B3" w:rsidRDefault="005A661E" w:rsidP="005A661E">
      <w:pPr>
        <w:ind w:firstLine="709"/>
        <w:jc w:val="both"/>
        <w:rPr>
          <w:sz w:val="28"/>
          <w:szCs w:val="28"/>
        </w:rPr>
      </w:pPr>
    </w:p>
    <w:p w:rsidR="005A661E" w:rsidRPr="007C75B3" w:rsidRDefault="005A661E" w:rsidP="005A661E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75B3">
        <w:rPr>
          <w:sz w:val="28"/>
          <w:szCs w:val="28"/>
        </w:rPr>
        <w:t xml:space="preserve">Информирование </w:t>
      </w:r>
      <w:r w:rsidRPr="007C75B3">
        <w:rPr>
          <w:rFonts w:eastAsiaTheme="minorHAnsi"/>
          <w:sz w:val="28"/>
          <w:szCs w:val="28"/>
        </w:rPr>
        <w:t xml:space="preserve">контролируемых и иных заинтересованных лиц по вопросам соблюдения обязательных требований </w:t>
      </w:r>
      <w:r w:rsidRPr="007C75B3">
        <w:rPr>
          <w:rFonts w:eastAsiaTheme="minorHAnsi"/>
          <w:sz w:val="28"/>
          <w:szCs w:val="28"/>
          <w:lang w:eastAsia="en-US"/>
        </w:rPr>
        <w:t xml:space="preserve">осуществлялось посредством размещения соответствующих сведений на официальном сайте </w:t>
      </w:r>
      <w:r>
        <w:rPr>
          <w:rFonts w:eastAsiaTheme="minorHAnsi"/>
          <w:sz w:val="28"/>
          <w:szCs w:val="28"/>
          <w:lang w:eastAsia="en-US"/>
        </w:rPr>
        <w:t>министерства</w:t>
      </w:r>
      <w:r w:rsidRPr="007C75B3">
        <w:rPr>
          <w:rFonts w:eastAsiaTheme="minorHAnsi"/>
          <w:sz w:val="28"/>
          <w:szCs w:val="28"/>
          <w:lang w:eastAsia="en-US"/>
        </w:rPr>
        <w:t xml:space="preserve"> в сети </w:t>
      </w:r>
      <w:r>
        <w:rPr>
          <w:rFonts w:eastAsiaTheme="minorHAnsi"/>
          <w:sz w:val="28"/>
          <w:szCs w:val="28"/>
          <w:lang w:eastAsia="en-US"/>
        </w:rPr>
        <w:t>«</w:t>
      </w:r>
      <w:r w:rsidRPr="007C75B3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</w:t>
      </w:r>
      <w:r w:rsidRPr="007C75B3">
        <w:rPr>
          <w:rFonts w:eastAsiaTheme="minorHAnsi"/>
          <w:sz w:val="28"/>
          <w:szCs w:val="28"/>
          <w:lang w:eastAsia="en-US"/>
        </w:rPr>
        <w:t xml:space="preserve"> (далее – Сайт) и в иных формах. </w:t>
      </w:r>
    </w:p>
    <w:p w:rsidR="005A661E" w:rsidRPr="007C75B3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rFonts w:eastAsiaTheme="minorHAnsi"/>
          <w:sz w:val="28"/>
          <w:szCs w:val="28"/>
          <w:lang w:eastAsia="en-US"/>
        </w:rPr>
        <w:t>Так, и</w:t>
      </w:r>
      <w:r w:rsidRPr="007C75B3">
        <w:rPr>
          <w:sz w:val="28"/>
          <w:szCs w:val="28"/>
        </w:rPr>
        <w:t xml:space="preserve">нформирование организаций, осуществляющих образовательную деятельность, по вопросам соблюдения обязательных требований проводилось посредством: </w:t>
      </w:r>
    </w:p>
    <w:p w:rsidR="005A661E" w:rsidRPr="007C75B3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 xml:space="preserve">-подготовки информационных материалов для их размещения на Сайте, в </w:t>
      </w:r>
      <w:proofErr w:type="spellStart"/>
      <w:r w:rsidRPr="007C75B3">
        <w:rPr>
          <w:sz w:val="28"/>
          <w:szCs w:val="28"/>
        </w:rPr>
        <w:t>телеграм</w:t>
      </w:r>
      <w:proofErr w:type="spellEnd"/>
      <w:r w:rsidRPr="007C75B3">
        <w:rPr>
          <w:sz w:val="28"/>
          <w:szCs w:val="28"/>
        </w:rPr>
        <w:t>-канале;</w:t>
      </w:r>
    </w:p>
    <w:p w:rsidR="005A661E" w:rsidRPr="007C75B3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>-направления в адрес конкретных контролируемых лиц разъяснений по соблюдению обязательных требований;</w:t>
      </w:r>
    </w:p>
    <w:p w:rsidR="005A661E" w:rsidRPr="007C75B3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>-консультаций руководителей и сотрудников образовательных организаций, органов местного самоуправления, осуществляющих управление в сфере образования, иных заинтересованных лиц по различным вопросам организации образовательной деятельности;</w:t>
      </w:r>
    </w:p>
    <w:p w:rsidR="005A661E" w:rsidRPr="007C75B3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>-проведения семинаров.</w:t>
      </w:r>
    </w:p>
    <w:p w:rsidR="005A661E" w:rsidRPr="00F258C7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>Всего в течение 202</w:t>
      </w:r>
      <w:r w:rsidR="00DF3BC8">
        <w:rPr>
          <w:sz w:val="28"/>
          <w:szCs w:val="28"/>
        </w:rPr>
        <w:t>4</w:t>
      </w:r>
      <w:r w:rsidRPr="007C75B3">
        <w:rPr>
          <w:sz w:val="28"/>
          <w:szCs w:val="28"/>
        </w:rPr>
        <w:t xml:space="preserve"> года </w:t>
      </w:r>
      <w:r w:rsidRPr="00F258C7">
        <w:rPr>
          <w:sz w:val="28"/>
          <w:szCs w:val="28"/>
        </w:rPr>
        <w:t xml:space="preserve">проведено </w:t>
      </w:r>
      <w:r w:rsidR="00F002D8">
        <w:rPr>
          <w:sz w:val="28"/>
          <w:szCs w:val="28"/>
        </w:rPr>
        <w:t>183</w:t>
      </w:r>
      <w:r w:rsidRPr="00F258C7">
        <w:rPr>
          <w:sz w:val="28"/>
          <w:szCs w:val="28"/>
        </w:rPr>
        <w:t xml:space="preserve"> мероприяти</w:t>
      </w:r>
      <w:r w:rsidR="00F002D8">
        <w:rPr>
          <w:sz w:val="28"/>
          <w:szCs w:val="28"/>
        </w:rPr>
        <w:t>я</w:t>
      </w:r>
      <w:r w:rsidRPr="00F258C7">
        <w:rPr>
          <w:sz w:val="28"/>
          <w:szCs w:val="28"/>
        </w:rPr>
        <w:t xml:space="preserve"> по информированию контролируемых лиц:</w:t>
      </w:r>
    </w:p>
    <w:p w:rsidR="005A661E" w:rsidRPr="007C75B3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F258C7">
        <w:rPr>
          <w:sz w:val="28"/>
          <w:szCs w:val="28"/>
        </w:rPr>
        <w:t>1.</w:t>
      </w:r>
      <w:r w:rsidR="00DF3BC8">
        <w:rPr>
          <w:sz w:val="28"/>
          <w:szCs w:val="28"/>
        </w:rPr>
        <w:t xml:space="preserve"> </w:t>
      </w:r>
      <w:r w:rsidRPr="00F258C7">
        <w:rPr>
          <w:sz w:val="28"/>
          <w:szCs w:val="28"/>
        </w:rPr>
        <w:t xml:space="preserve">Подготовлены и размещены на Сайте и в </w:t>
      </w:r>
      <w:proofErr w:type="spellStart"/>
      <w:r w:rsidRPr="00F258C7">
        <w:rPr>
          <w:sz w:val="28"/>
          <w:szCs w:val="28"/>
        </w:rPr>
        <w:t>телеграм</w:t>
      </w:r>
      <w:proofErr w:type="spellEnd"/>
      <w:r w:rsidRPr="00F258C7">
        <w:rPr>
          <w:sz w:val="28"/>
          <w:szCs w:val="28"/>
        </w:rPr>
        <w:t>-канале информационные материалы по вопросам соблюдения обязательных требований и новостные материалы, в том числе, в формате «Вопрос-ответ» по темам:</w:t>
      </w:r>
    </w:p>
    <w:p w:rsidR="00491141" w:rsidRPr="006C5915" w:rsidRDefault="00491141" w:rsidP="00FB72F5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снижении бюрократической и документационной нагрузки на учителей и общеобразовательные организации в целом;</w:t>
      </w:r>
    </w:p>
    <w:p w:rsidR="00491141" w:rsidRPr="006C5915" w:rsidRDefault="00491141" w:rsidP="00FB72F5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проведении профилактических визитов;</w:t>
      </w:r>
    </w:p>
    <w:p w:rsidR="00491141" w:rsidRPr="006C5915" w:rsidRDefault="00491141" w:rsidP="00FB72F5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сроках действия государственной аккредитации;</w:t>
      </w:r>
    </w:p>
    <w:p w:rsidR="00491141" w:rsidRPr="006C5915" w:rsidRDefault="00491141" w:rsidP="00FB72F5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порядке получения выписки из Реестра организаций, осуществляющих образовательную деятельность по имеющим государственную аккредитацию образовательным программам;</w:t>
      </w:r>
    </w:p>
    <w:p w:rsidR="00491141" w:rsidRPr="006C5915" w:rsidRDefault="00D15857" w:rsidP="00FB72F5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lastRenderedPageBreak/>
        <w:t xml:space="preserve">-информирование о проведении семинаров и </w:t>
      </w:r>
      <w:proofErr w:type="spellStart"/>
      <w:r w:rsidRPr="006C5915">
        <w:rPr>
          <w:sz w:val="28"/>
          <w:szCs w:val="28"/>
        </w:rPr>
        <w:t>вебинаров</w:t>
      </w:r>
      <w:proofErr w:type="spellEnd"/>
      <w:r w:rsidRPr="006C5915">
        <w:rPr>
          <w:sz w:val="28"/>
          <w:szCs w:val="28"/>
        </w:rPr>
        <w:t xml:space="preserve"> </w:t>
      </w:r>
      <w:proofErr w:type="spellStart"/>
      <w:r w:rsidRPr="006C5915">
        <w:rPr>
          <w:sz w:val="28"/>
          <w:szCs w:val="28"/>
        </w:rPr>
        <w:t>ФГБУ</w:t>
      </w:r>
      <w:proofErr w:type="spellEnd"/>
      <w:r w:rsidRPr="006C5915">
        <w:rPr>
          <w:sz w:val="28"/>
          <w:szCs w:val="28"/>
        </w:rPr>
        <w:t xml:space="preserve"> «</w:t>
      </w:r>
      <w:proofErr w:type="spellStart"/>
      <w:r w:rsidRPr="006C5915">
        <w:rPr>
          <w:sz w:val="28"/>
          <w:szCs w:val="28"/>
        </w:rPr>
        <w:t>Росаккредагентство</w:t>
      </w:r>
      <w:proofErr w:type="spellEnd"/>
      <w:r w:rsidRPr="006C5915">
        <w:rPr>
          <w:sz w:val="28"/>
          <w:szCs w:val="28"/>
        </w:rPr>
        <w:t>»;</w:t>
      </w:r>
    </w:p>
    <w:p w:rsidR="00D15857" w:rsidRPr="006C5915" w:rsidRDefault="00D15857" w:rsidP="00FB72F5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проведении наблюдений за соблюдением обязательных требований (мониторингов безопасности);</w:t>
      </w:r>
    </w:p>
    <w:p w:rsidR="00D15857" w:rsidRPr="006C5915" w:rsidRDefault="00D15857" w:rsidP="00FB72F5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 xml:space="preserve">-об обучении инвалидов и лиц с ограниченными возможностями здоровья в </w:t>
      </w:r>
      <w:proofErr w:type="spellStart"/>
      <w:r w:rsidRPr="006C5915">
        <w:rPr>
          <w:sz w:val="28"/>
          <w:szCs w:val="28"/>
        </w:rPr>
        <w:t>профессиональнх</w:t>
      </w:r>
      <w:proofErr w:type="spellEnd"/>
      <w:r w:rsidRPr="006C5915">
        <w:rPr>
          <w:sz w:val="28"/>
          <w:szCs w:val="28"/>
        </w:rPr>
        <w:t xml:space="preserve"> образовательных организациях;</w:t>
      </w:r>
    </w:p>
    <w:p w:rsidR="00D15857" w:rsidRPr="006C5915" w:rsidRDefault="00AC58A0" w:rsidP="00FB72F5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предоставлении информации для целей организации и проведения государственной аккредитации образовательной деятельности по основным образовательным программам среднего профессионального образования;</w:t>
      </w:r>
    </w:p>
    <w:p w:rsidR="00AC58A0" w:rsidRPr="006C5915" w:rsidRDefault="00AC58A0" w:rsidP="00FB72F5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</w:t>
      </w:r>
      <w:r w:rsidR="00036BDC" w:rsidRPr="006C5915">
        <w:rPr>
          <w:sz w:val="28"/>
          <w:szCs w:val="28"/>
        </w:rPr>
        <w:t>об удовлетворенности качеством предоставления государственной услуги по государственной аккредитации образовательной деятельности;</w:t>
      </w:r>
    </w:p>
    <w:p w:rsidR="00912EC1" w:rsidRPr="006C5915" w:rsidRDefault="00912EC1" w:rsidP="00FB72F5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новостных материалах, подготовленных минэкономразвития Воронежской области, о досудебном обжаловании и оценке профилактических визитов;</w:t>
      </w:r>
    </w:p>
    <w:p w:rsidR="00912EC1" w:rsidRPr="006C5915" w:rsidRDefault="00912EC1" w:rsidP="00FB72F5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-об изменении форм заявлений о предоставлении государственной услуги по государственной аккредитации образовательной деятельности;</w:t>
      </w:r>
    </w:p>
    <w:p w:rsidR="00912EC1" w:rsidRPr="006C5915" w:rsidRDefault="00912EC1" w:rsidP="00FB72F5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-разъяснения по вопросам контролируемых лиц, связанным с осуществлением федерального государственного</w:t>
      </w:r>
      <w:r w:rsidR="00C26B55" w:rsidRPr="006C5915">
        <w:rPr>
          <w:sz w:val="28"/>
          <w:szCs w:val="28"/>
        </w:rPr>
        <w:t xml:space="preserve"> контроля (надзора) в сфере образования (индикаторы риска, категории риска, меры стимулирования добросовестности, предостережения, перечни нормативных правовых актов);</w:t>
      </w:r>
    </w:p>
    <w:p w:rsidR="00C26B55" w:rsidRPr="006C5915" w:rsidRDefault="00C26B55" w:rsidP="00FB72F5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-об ответе на вопрос, что является основой для разработки адаптированных образовательных программ начального общего, основного общего и среднего общего образования, программ обучения</w:t>
      </w:r>
      <w:r w:rsidR="008D3FE5" w:rsidRPr="006C5915">
        <w:rPr>
          <w:sz w:val="28"/>
          <w:szCs w:val="28"/>
        </w:rPr>
        <w:t xml:space="preserve"> детей с интеллектуальными нарушениями;</w:t>
      </w:r>
    </w:p>
    <w:p w:rsidR="008D3FE5" w:rsidRPr="006C5915" w:rsidRDefault="008D3FE5" w:rsidP="00FB72F5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-об ответе на вопрос, как организуется углубленное изучение отдельных предметов и профильное обучение при получении основного общего образования;</w:t>
      </w:r>
    </w:p>
    <w:p w:rsidR="005A4DA5" w:rsidRPr="006C5915" w:rsidRDefault="00054BAB" w:rsidP="00FB72F5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 xml:space="preserve">-об ответе на вопрос, планируются ли какие-либо изменения в федеральном государственном образовательном стандарте основного общего образования с 1 сентября 2024 года в части преподавания учебных предметов «Родной язык (русский)», «Родная литература (русская)», </w:t>
      </w:r>
      <w:r w:rsidR="00A93C55" w:rsidRPr="006C5915">
        <w:rPr>
          <w:sz w:val="28"/>
          <w:szCs w:val="28"/>
        </w:rPr>
        <w:t>«Второй иностранный язык»;</w:t>
      </w:r>
    </w:p>
    <w:p w:rsidR="005A4DA5" w:rsidRPr="006C5915" w:rsidRDefault="005A4DA5" w:rsidP="00FB72F5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-об ответе на вопрос, какие планируются изменения преподавании физической культуры на уровне основного  общего образования с 1 сентября 2024 года;</w:t>
      </w:r>
    </w:p>
    <w:p w:rsidR="005A4DA5" w:rsidRPr="006C5915" w:rsidRDefault="005A4DA5" w:rsidP="00FB72F5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lastRenderedPageBreak/>
        <w:t>-о результатах проведения наблюдени</w:t>
      </w:r>
      <w:r w:rsidR="004710D5" w:rsidRPr="006C5915">
        <w:rPr>
          <w:sz w:val="28"/>
          <w:szCs w:val="28"/>
        </w:rPr>
        <w:t>й</w:t>
      </w:r>
      <w:r w:rsidRPr="006C5915">
        <w:rPr>
          <w:sz w:val="28"/>
          <w:szCs w:val="28"/>
        </w:rPr>
        <w:t xml:space="preserve"> за соблюдением обязательных требований;</w:t>
      </w:r>
    </w:p>
    <w:p w:rsidR="004710D5" w:rsidRPr="006C5915" w:rsidRDefault="005A4DA5" w:rsidP="00FB72F5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 xml:space="preserve">-о модели локального нормативного акта об утверждении положения </w:t>
      </w:r>
      <w:r w:rsidR="004710D5" w:rsidRPr="006C5915">
        <w:rPr>
          <w:sz w:val="28"/>
          <w:szCs w:val="28"/>
        </w:rPr>
        <w:t>об организации прохождения промежуточной и государственной итоговой аттестации экстернами;</w:t>
      </w:r>
    </w:p>
    <w:p w:rsidR="00054BAB" w:rsidRPr="006C5915" w:rsidRDefault="004710D5" w:rsidP="00FB72F5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предоставлении временной государственной аккредитации</w:t>
      </w:r>
      <w:r w:rsidR="005A4DA5" w:rsidRPr="006C5915">
        <w:rPr>
          <w:sz w:val="28"/>
          <w:szCs w:val="28"/>
        </w:rPr>
        <w:t xml:space="preserve"> </w:t>
      </w:r>
      <w:r w:rsidRPr="006C5915">
        <w:rPr>
          <w:sz w:val="28"/>
          <w:szCs w:val="28"/>
        </w:rPr>
        <w:t xml:space="preserve">(о применении новых редакций ч.15 ст.92 и ч.3 ст.100 Федерального </w:t>
      </w:r>
      <w:hyperlink r:id="rId14">
        <w:proofErr w:type="gramStart"/>
        <w:r w:rsidRPr="006C5915">
          <w:rPr>
            <w:sz w:val="28"/>
            <w:szCs w:val="28"/>
          </w:rPr>
          <w:t>закон</w:t>
        </w:r>
        <w:proofErr w:type="gramEnd"/>
      </w:hyperlink>
      <w:r w:rsidRPr="006C5915">
        <w:rPr>
          <w:sz w:val="28"/>
          <w:szCs w:val="28"/>
        </w:rPr>
        <w:t>а от 29.12.2012 № 273-ФЗ «Об образовании в Российской Федерации»;</w:t>
      </w:r>
    </w:p>
    <w:p w:rsidR="00FB72F5" w:rsidRPr="006C5915" w:rsidRDefault="00FB72F5" w:rsidP="00FB72F5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 xml:space="preserve">-о заполнении квартальных форм федерального статистического наблюдения № 1-ПК и № </w:t>
      </w:r>
      <w:proofErr w:type="gramStart"/>
      <w:r w:rsidRPr="006C5915">
        <w:rPr>
          <w:sz w:val="28"/>
          <w:szCs w:val="28"/>
        </w:rPr>
        <w:t>ПО</w:t>
      </w:r>
      <w:proofErr w:type="gramEnd"/>
      <w:r w:rsidRPr="006C5915">
        <w:rPr>
          <w:sz w:val="28"/>
          <w:szCs w:val="28"/>
        </w:rPr>
        <w:t>;</w:t>
      </w:r>
    </w:p>
    <w:p w:rsidR="00FB72F5" w:rsidRPr="006C5915" w:rsidRDefault="00FB72F5" w:rsidP="00FB72F5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категорировании контролируемых лиц;</w:t>
      </w:r>
    </w:p>
    <w:p w:rsidR="00FB72F5" w:rsidRPr="006C5915" w:rsidRDefault="00FB72F5" w:rsidP="00FB72F5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 xml:space="preserve">-о вступлении в силу 27.08.2024 приказа </w:t>
      </w:r>
      <w:proofErr w:type="spellStart"/>
      <w:r w:rsidRPr="006C5915">
        <w:rPr>
          <w:sz w:val="28"/>
          <w:szCs w:val="28"/>
        </w:rPr>
        <w:t>Минпрсвещения</w:t>
      </w:r>
      <w:proofErr w:type="spellEnd"/>
      <w:r w:rsidRPr="006C5915">
        <w:rPr>
          <w:sz w:val="28"/>
          <w:szCs w:val="28"/>
        </w:rPr>
        <w:t xml:space="preserve"> России от 18.07.2024 №499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A661E" w:rsidRPr="006C5915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 xml:space="preserve">-о заполнении формы федерального статистического наблюдения № ОО-1 в части сведений </w:t>
      </w:r>
      <w:proofErr w:type="gramStart"/>
      <w:r w:rsidRPr="006C5915">
        <w:rPr>
          <w:sz w:val="28"/>
          <w:szCs w:val="28"/>
        </w:rPr>
        <w:t>об</w:t>
      </w:r>
      <w:proofErr w:type="gramEnd"/>
      <w:r w:rsidRPr="006C5915">
        <w:rPr>
          <w:sz w:val="28"/>
          <w:szCs w:val="28"/>
        </w:rPr>
        <w:t xml:space="preserve"> обучающихся по АОП;</w:t>
      </w:r>
    </w:p>
    <w:p w:rsidR="005A661E" w:rsidRPr="006C5915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 xml:space="preserve">-о применении льгот при приеме на </w:t>
      </w:r>
      <w:proofErr w:type="gramStart"/>
      <w:r w:rsidRPr="006C5915">
        <w:rPr>
          <w:sz w:val="28"/>
          <w:szCs w:val="28"/>
        </w:rPr>
        <w:t>обучение по</w:t>
      </w:r>
      <w:proofErr w:type="gramEnd"/>
      <w:r w:rsidRPr="006C5915">
        <w:rPr>
          <w:sz w:val="28"/>
          <w:szCs w:val="28"/>
        </w:rPr>
        <w:t xml:space="preserve"> образовательным программам среднего профессионального образования (далее – СПО);</w:t>
      </w:r>
    </w:p>
    <w:p w:rsidR="005A661E" w:rsidRPr="006C5915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</w:t>
      </w:r>
      <w:proofErr w:type="gramStart"/>
      <w:r w:rsidRPr="006C5915">
        <w:rPr>
          <w:sz w:val="28"/>
          <w:szCs w:val="28"/>
        </w:rPr>
        <w:t>об учете результатов вступительных испытаний при принятии решения о приеме на обучение по образовательным программам</w:t>
      </w:r>
      <w:proofErr w:type="gramEnd"/>
      <w:r w:rsidRPr="006C5915">
        <w:rPr>
          <w:sz w:val="28"/>
          <w:szCs w:val="28"/>
        </w:rPr>
        <w:t xml:space="preserve"> СПО;</w:t>
      </w:r>
    </w:p>
    <w:p w:rsidR="005A661E" w:rsidRPr="007C75B3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 xml:space="preserve">-о возможности приема на </w:t>
      </w:r>
      <w:proofErr w:type="gramStart"/>
      <w:r w:rsidRPr="006C5915">
        <w:rPr>
          <w:sz w:val="28"/>
          <w:szCs w:val="28"/>
        </w:rPr>
        <w:t>обучение</w:t>
      </w:r>
      <w:r w:rsidRPr="007C75B3">
        <w:rPr>
          <w:sz w:val="28"/>
          <w:szCs w:val="28"/>
        </w:rPr>
        <w:t xml:space="preserve"> по программе</w:t>
      </w:r>
      <w:proofErr w:type="gramEnd"/>
      <w:r w:rsidRPr="007C75B3">
        <w:rPr>
          <w:sz w:val="28"/>
          <w:szCs w:val="28"/>
        </w:rPr>
        <w:t xml:space="preserve"> СПО за счет бюджетных средств лица, имеющего среднее профессиональное образование, полученное ранее платно;</w:t>
      </w:r>
    </w:p>
    <w:p w:rsidR="005A661E" w:rsidRPr="007C75B3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 xml:space="preserve">-о возможности приема на </w:t>
      </w:r>
      <w:proofErr w:type="gramStart"/>
      <w:r w:rsidRPr="007C75B3">
        <w:rPr>
          <w:sz w:val="28"/>
          <w:szCs w:val="28"/>
        </w:rPr>
        <w:t>обучение по</w:t>
      </w:r>
      <w:proofErr w:type="gramEnd"/>
      <w:r w:rsidRPr="007C75B3">
        <w:rPr>
          <w:sz w:val="28"/>
          <w:szCs w:val="28"/>
        </w:rPr>
        <w:t xml:space="preserve"> образовательной программе СПО на базе основного общего образования по заочной форме обучения;</w:t>
      </w:r>
    </w:p>
    <w:p w:rsidR="005A661E" w:rsidRPr="007C75B3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>-о возможности формирования групп студентов, обучающихся по программе СПО, в количестве более 25 человек;</w:t>
      </w:r>
    </w:p>
    <w:p w:rsidR="005A661E" w:rsidRPr="007C75B3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 xml:space="preserve">-о преподавании курса </w:t>
      </w:r>
      <w:r>
        <w:rPr>
          <w:sz w:val="28"/>
          <w:szCs w:val="28"/>
        </w:rPr>
        <w:t>«</w:t>
      </w:r>
      <w:r w:rsidRPr="007C75B3">
        <w:rPr>
          <w:sz w:val="28"/>
          <w:szCs w:val="28"/>
        </w:rPr>
        <w:t>Россия - моя история</w:t>
      </w:r>
      <w:r>
        <w:rPr>
          <w:sz w:val="28"/>
          <w:szCs w:val="28"/>
        </w:rPr>
        <w:t>»</w:t>
      </w:r>
      <w:r w:rsidRPr="007C75B3">
        <w:rPr>
          <w:sz w:val="28"/>
          <w:szCs w:val="28"/>
        </w:rPr>
        <w:t>;</w:t>
      </w:r>
    </w:p>
    <w:p w:rsidR="005A661E" w:rsidRPr="007C75B3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 xml:space="preserve">-об изменениях в ФГОС СПО в связи с вступлением в силу приказа Минпросвещения России от </w:t>
      </w:r>
      <w:r w:rsidRPr="00657F88">
        <w:rPr>
          <w:sz w:val="28"/>
          <w:szCs w:val="28"/>
        </w:rPr>
        <w:t>0</w:t>
      </w:r>
      <w:r w:rsidR="00657F88" w:rsidRPr="00657F88">
        <w:rPr>
          <w:sz w:val="28"/>
          <w:szCs w:val="28"/>
        </w:rPr>
        <w:t>3</w:t>
      </w:r>
      <w:r w:rsidRPr="00657F88">
        <w:rPr>
          <w:sz w:val="28"/>
          <w:szCs w:val="28"/>
        </w:rPr>
        <w:t>.0</w:t>
      </w:r>
      <w:r w:rsidR="00657F88" w:rsidRPr="00657F88">
        <w:rPr>
          <w:sz w:val="28"/>
          <w:szCs w:val="28"/>
        </w:rPr>
        <w:t>7</w:t>
      </w:r>
      <w:r w:rsidRPr="00657F88">
        <w:rPr>
          <w:sz w:val="28"/>
          <w:szCs w:val="28"/>
        </w:rPr>
        <w:t>.202</w:t>
      </w:r>
      <w:r w:rsidR="00657F88" w:rsidRPr="00657F88">
        <w:rPr>
          <w:sz w:val="28"/>
          <w:szCs w:val="28"/>
        </w:rPr>
        <w:t>4</w:t>
      </w:r>
      <w:r w:rsidRPr="00657F88">
        <w:rPr>
          <w:sz w:val="28"/>
          <w:szCs w:val="28"/>
        </w:rPr>
        <w:t xml:space="preserve"> № </w:t>
      </w:r>
      <w:r w:rsidR="00657F88" w:rsidRPr="00657F88">
        <w:rPr>
          <w:sz w:val="28"/>
          <w:szCs w:val="28"/>
        </w:rPr>
        <w:t>464</w:t>
      </w:r>
      <w:r w:rsidRPr="007C75B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C75B3">
        <w:rPr>
          <w:sz w:val="28"/>
          <w:szCs w:val="28"/>
        </w:rPr>
        <w:t>О внесении изменений в федеральные государственные образовательные стандарты среднего профессионального образования</w:t>
      </w:r>
      <w:r>
        <w:rPr>
          <w:sz w:val="28"/>
          <w:szCs w:val="28"/>
        </w:rPr>
        <w:t>»</w:t>
      </w:r>
      <w:r w:rsidRPr="007C75B3">
        <w:rPr>
          <w:sz w:val="28"/>
          <w:szCs w:val="28"/>
        </w:rPr>
        <w:t>;</w:t>
      </w:r>
    </w:p>
    <w:p w:rsidR="005A661E" w:rsidRPr="007C75B3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lastRenderedPageBreak/>
        <w:t>-о перечне общеобразовательных дисциплин, включаемых в образовательную программу СПО;</w:t>
      </w:r>
    </w:p>
    <w:p w:rsidR="005A661E" w:rsidRPr="007C75B3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>-о выставлении итоговой оценки в дипломе о среднем профессиональном образовании по учебному предмету, дисциплине, модулю;</w:t>
      </w:r>
    </w:p>
    <w:p w:rsidR="005A661E" w:rsidRPr="007C75B3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 xml:space="preserve">-о случаях внесения изменений в сведения, содержащиеся в ГИС </w:t>
      </w:r>
      <w:r>
        <w:rPr>
          <w:sz w:val="28"/>
          <w:szCs w:val="28"/>
        </w:rPr>
        <w:t>«</w:t>
      </w:r>
      <w:r w:rsidRPr="007C75B3">
        <w:rPr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>
        <w:rPr>
          <w:sz w:val="28"/>
          <w:szCs w:val="28"/>
        </w:rPr>
        <w:t>»</w:t>
      </w:r>
      <w:r w:rsidRPr="007C75B3">
        <w:rPr>
          <w:sz w:val="28"/>
          <w:szCs w:val="28"/>
        </w:rPr>
        <w:t>;</w:t>
      </w:r>
    </w:p>
    <w:p w:rsidR="005A661E" w:rsidRPr="007C75B3" w:rsidRDefault="005A661E" w:rsidP="005A661E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75B3">
        <w:rPr>
          <w:sz w:val="28"/>
          <w:szCs w:val="28"/>
        </w:rPr>
        <w:t xml:space="preserve">-о вступлении в силу новой редакции ч.4 ст. 18 Федерального закона № 273-ФЗ об использовании учебных изданий при реализации образовательных программ среднего профессионального образования </w:t>
      </w:r>
      <w:r w:rsidRPr="007C75B3">
        <w:rPr>
          <w:rFonts w:eastAsiaTheme="minorHAnsi"/>
          <w:sz w:val="28"/>
          <w:szCs w:val="28"/>
          <w:lang w:eastAsia="en-US"/>
        </w:rPr>
        <w:t>на базе основного общего образования или интегрированных с образовательными программами основного общего и среднего общего образования;</w:t>
      </w:r>
    </w:p>
    <w:p w:rsidR="005A661E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 xml:space="preserve">-о размещении на Сайте докладов об осуществлении </w:t>
      </w:r>
      <w:r>
        <w:rPr>
          <w:sz w:val="28"/>
          <w:szCs w:val="28"/>
        </w:rPr>
        <w:t>министерством</w:t>
      </w:r>
      <w:r w:rsidRPr="007C75B3">
        <w:rPr>
          <w:sz w:val="28"/>
          <w:szCs w:val="28"/>
        </w:rPr>
        <w:t xml:space="preserve"> образования Воронежской области федерального государственного контроля (надзора) в сфере образования и о результатах обобщения правоприменительной практики при осуществлении данного контроля (надзора);</w:t>
      </w:r>
    </w:p>
    <w:p w:rsidR="005A661E" w:rsidRPr="00813586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813586">
        <w:rPr>
          <w:sz w:val="28"/>
          <w:szCs w:val="28"/>
        </w:rPr>
        <w:t>- о лицензировании образовательной деятельности посредством ЕПГУ (обновлена информация на сайте);</w:t>
      </w:r>
    </w:p>
    <w:p w:rsidR="005A661E" w:rsidRPr="00813586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813586">
        <w:rPr>
          <w:sz w:val="28"/>
          <w:szCs w:val="28"/>
        </w:rPr>
        <w:t xml:space="preserve">- о направлении разъяснений по разработке и лицензированию </w:t>
      </w:r>
      <w:r w:rsidR="00DF3BC8">
        <w:rPr>
          <w:sz w:val="28"/>
          <w:szCs w:val="28"/>
        </w:rPr>
        <w:t>основных</w:t>
      </w:r>
      <w:r w:rsidRPr="00813586">
        <w:rPr>
          <w:sz w:val="28"/>
          <w:szCs w:val="28"/>
        </w:rPr>
        <w:t xml:space="preserve"> программ </w:t>
      </w:r>
      <w:r w:rsidR="00DF3BC8">
        <w:rPr>
          <w:sz w:val="28"/>
          <w:szCs w:val="28"/>
        </w:rPr>
        <w:t>профессионального обучения</w:t>
      </w:r>
      <w:r w:rsidRPr="00813586">
        <w:rPr>
          <w:sz w:val="28"/>
          <w:szCs w:val="28"/>
        </w:rPr>
        <w:t>;</w:t>
      </w:r>
    </w:p>
    <w:p w:rsidR="005A661E" w:rsidRPr="00813586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813586">
        <w:rPr>
          <w:sz w:val="28"/>
          <w:szCs w:val="28"/>
        </w:rPr>
        <w:t>- о функционировании ФИС ФРДО;</w:t>
      </w:r>
    </w:p>
    <w:p w:rsidR="005A661E" w:rsidRPr="00813586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813586">
        <w:rPr>
          <w:sz w:val="28"/>
          <w:szCs w:val="28"/>
        </w:rPr>
        <w:t>- об условиях выдачи медали «За особые успехи в учении»;</w:t>
      </w:r>
    </w:p>
    <w:p w:rsidR="005A661E" w:rsidRPr="00813586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813586">
        <w:rPr>
          <w:sz w:val="28"/>
          <w:szCs w:val="28"/>
        </w:rPr>
        <w:t xml:space="preserve">- о проведении оценки образовательных программ организаций, осуществляющих обучение </w:t>
      </w:r>
      <w:r w:rsidR="00270DD1">
        <w:rPr>
          <w:sz w:val="28"/>
          <w:szCs w:val="28"/>
        </w:rPr>
        <w:t>водителей транспортных средств</w:t>
      </w:r>
      <w:r w:rsidRPr="00813586">
        <w:rPr>
          <w:sz w:val="28"/>
          <w:szCs w:val="28"/>
        </w:rPr>
        <w:t>;</w:t>
      </w:r>
    </w:p>
    <w:p w:rsidR="005A661E" w:rsidRPr="007C75B3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AC58A0">
        <w:rPr>
          <w:sz w:val="28"/>
          <w:szCs w:val="28"/>
        </w:rPr>
        <w:t xml:space="preserve">-о порядке и принципах формирования задания для диагностической контрольной работы в целях оценивания достижения </w:t>
      </w:r>
      <w:proofErr w:type="gramStart"/>
      <w:r w:rsidRPr="00AC58A0">
        <w:rPr>
          <w:sz w:val="28"/>
          <w:szCs w:val="28"/>
        </w:rPr>
        <w:t>обучающимися</w:t>
      </w:r>
      <w:proofErr w:type="gramEnd"/>
      <w:r w:rsidRPr="00AC58A0">
        <w:rPr>
          <w:sz w:val="28"/>
          <w:szCs w:val="28"/>
        </w:rPr>
        <w:t xml:space="preserve"> результатов обучения по заявленной для государственной аккредитации образовательной программе;</w:t>
      </w:r>
    </w:p>
    <w:p w:rsidR="005A661E" w:rsidRPr="006C5915" w:rsidRDefault="005A661E" w:rsidP="00A409DE">
      <w:pPr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>-о типичных нарушениях при оказани</w:t>
      </w:r>
      <w:r w:rsidR="00A409DE">
        <w:rPr>
          <w:sz w:val="28"/>
          <w:szCs w:val="28"/>
        </w:rPr>
        <w:t xml:space="preserve">и платных образовательных услуг </w:t>
      </w:r>
      <w:r w:rsidRPr="006C5915">
        <w:rPr>
          <w:sz w:val="28"/>
          <w:szCs w:val="28"/>
        </w:rPr>
        <w:t xml:space="preserve">и др. </w:t>
      </w:r>
    </w:p>
    <w:p w:rsidR="005A661E" w:rsidRPr="00F258C7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2.В</w:t>
      </w:r>
      <w:r w:rsidRPr="00F258C7">
        <w:rPr>
          <w:sz w:val="28"/>
          <w:szCs w:val="28"/>
        </w:rPr>
        <w:t xml:space="preserve"> адрес ряда конкретных организаций и индивидуальных предпринимателей, осуществляющих образовательную деятельность, иных </w:t>
      </w:r>
      <w:r w:rsidRPr="00F258C7">
        <w:rPr>
          <w:sz w:val="28"/>
          <w:szCs w:val="28"/>
        </w:rPr>
        <w:lastRenderedPageBreak/>
        <w:t xml:space="preserve">заинтересованных лиц направлены </w:t>
      </w:r>
      <w:r w:rsidRPr="00F258C7">
        <w:rPr>
          <w:i/>
          <w:sz w:val="28"/>
          <w:szCs w:val="28"/>
        </w:rPr>
        <w:t>письма</w:t>
      </w:r>
      <w:r w:rsidRPr="00F258C7">
        <w:rPr>
          <w:sz w:val="28"/>
          <w:szCs w:val="28"/>
        </w:rPr>
        <w:t xml:space="preserve"> с разъяснениями по соблюдению обязательных требований. </w:t>
      </w:r>
    </w:p>
    <w:p w:rsidR="005A661E" w:rsidRPr="006C5915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F258C7">
        <w:rPr>
          <w:sz w:val="28"/>
          <w:szCs w:val="28"/>
        </w:rPr>
        <w:t>3.В ходе личного визита, по телефону и электронной почте проведен</w:t>
      </w:r>
      <w:r w:rsidR="00D677EE">
        <w:rPr>
          <w:sz w:val="28"/>
          <w:szCs w:val="28"/>
        </w:rPr>
        <w:t>о</w:t>
      </w:r>
      <w:r w:rsidR="00A409DE">
        <w:rPr>
          <w:sz w:val="28"/>
          <w:szCs w:val="28"/>
        </w:rPr>
        <w:t xml:space="preserve"> </w:t>
      </w:r>
      <w:r w:rsidR="00D677EE" w:rsidRPr="006C5915">
        <w:rPr>
          <w:sz w:val="28"/>
          <w:szCs w:val="28"/>
        </w:rPr>
        <w:t xml:space="preserve">279 </w:t>
      </w:r>
      <w:r w:rsidRPr="006C5915">
        <w:rPr>
          <w:sz w:val="28"/>
          <w:szCs w:val="28"/>
        </w:rPr>
        <w:t xml:space="preserve">консультаций по темам: </w:t>
      </w:r>
    </w:p>
    <w:p w:rsidR="00703C50" w:rsidRPr="006C5915" w:rsidRDefault="00703C50" w:rsidP="00703C50">
      <w:pPr>
        <w:pStyle w:val="a5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915">
        <w:rPr>
          <w:rFonts w:ascii="Times New Roman" w:hAnsi="Times New Roman" w:cs="Times New Roman"/>
          <w:sz w:val="28"/>
          <w:szCs w:val="28"/>
        </w:rPr>
        <w:t xml:space="preserve">-о содержании локального нормативного акта о переводе </w:t>
      </w:r>
      <w:proofErr w:type="gramStart"/>
      <w:r w:rsidRPr="006C59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C5915">
        <w:rPr>
          <w:rFonts w:ascii="Times New Roman" w:hAnsi="Times New Roman" w:cs="Times New Roman"/>
          <w:sz w:val="28"/>
          <w:szCs w:val="28"/>
        </w:rPr>
        <w:t xml:space="preserve"> из одной организации в другую;</w:t>
      </w:r>
    </w:p>
    <w:p w:rsidR="00703C50" w:rsidRPr="006C5915" w:rsidRDefault="00703C50" w:rsidP="00703C50">
      <w:pPr>
        <w:pStyle w:val="a5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915">
        <w:rPr>
          <w:rFonts w:ascii="Times New Roman" w:hAnsi="Times New Roman" w:cs="Times New Roman"/>
          <w:sz w:val="28"/>
          <w:szCs w:val="28"/>
        </w:rPr>
        <w:t>-о возможности изучения иностранного языка в рамках освоения программ подготовки специалистов среднего звена для обучающихся, которые изучали его в школе как второй иностранный язык;</w:t>
      </w:r>
      <w:proofErr w:type="gramEnd"/>
    </w:p>
    <w:p w:rsidR="00703C50" w:rsidRPr="006C5915" w:rsidRDefault="00703C50" w:rsidP="00703C50">
      <w:pPr>
        <w:pStyle w:val="a5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915">
        <w:rPr>
          <w:rFonts w:ascii="Times New Roman" w:hAnsi="Times New Roman" w:cs="Times New Roman"/>
          <w:sz w:val="28"/>
          <w:szCs w:val="28"/>
        </w:rPr>
        <w:t xml:space="preserve">-о количестве </w:t>
      </w:r>
      <w:proofErr w:type="gramStart"/>
      <w:r w:rsidRPr="006C59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C5915">
        <w:rPr>
          <w:rFonts w:ascii="Times New Roman" w:hAnsi="Times New Roman" w:cs="Times New Roman"/>
          <w:sz w:val="28"/>
          <w:szCs w:val="28"/>
        </w:rPr>
        <w:t>, приходящихся на одного логопеда, дефектолога;</w:t>
      </w:r>
    </w:p>
    <w:p w:rsidR="00703C50" w:rsidRPr="006C5915" w:rsidRDefault="00703C50" w:rsidP="00703C50">
      <w:pPr>
        <w:pStyle w:val="a5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915">
        <w:rPr>
          <w:rFonts w:ascii="Times New Roman" w:hAnsi="Times New Roman" w:cs="Times New Roman"/>
          <w:sz w:val="28"/>
          <w:szCs w:val="28"/>
        </w:rPr>
        <w:t>-о формировании учебного плана СПО в части общеобразовательного цикла;</w:t>
      </w:r>
    </w:p>
    <w:p w:rsidR="00703C50" w:rsidRPr="006C5915" w:rsidRDefault="00703C50" w:rsidP="00703C50">
      <w:pPr>
        <w:pStyle w:val="a5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915">
        <w:rPr>
          <w:rFonts w:ascii="Times New Roman" w:hAnsi="Times New Roman" w:cs="Times New Roman"/>
          <w:sz w:val="28"/>
          <w:szCs w:val="28"/>
        </w:rPr>
        <w:t>-о реализации программы профессионального обучения в сетевой форме;</w:t>
      </w:r>
    </w:p>
    <w:p w:rsidR="00703C50" w:rsidRPr="006C5915" w:rsidRDefault="00703C50" w:rsidP="00703C50">
      <w:pPr>
        <w:pStyle w:val="a5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915">
        <w:rPr>
          <w:rFonts w:ascii="Times New Roman" w:hAnsi="Times New Roman" w:cs="Times New Roman"/>
          <w:sz w:val="28"/>
          <w:szCs w:val="28"/>
        </w:rPr>
        <w:t>-о порядке ведения сайта образовательной организации и требованиях к специальному разделу «Сведения об образовательной организации»;</w:t>
      </w:r>
    </w:p>
    <w:p w:rsidR="00703C50" w:rsidRPr="006C5915" w:rsidRDefault="00703C50" w:rsidP="00703C50">
      <w:pPr>
        <w:pStyle w:val="a5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915">
        <w:rPr>
          <w:rFonts w:ascii="Times New Roman" w:hAnsi="Times New Roman" w:cs="Times New Roman"/>
          <w:sz w:val="28"/>
          <w:szCs w:val="28"/>
        </w:rPr>
        <w:t xml:space="preserve">-о применении примерных общеобразовательных программ; 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приведении образовательных программ в соответствие с федеральными государственными образовательными стандартами и федеральными основными общеобразовательными программами;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формировании учебных планов НОО, ООО, СОО в соответствии федеральными основными общеобразовательными программами;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введении предметов «Труд» и «Основы безопасности и защиты Родины»;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порядке реализации основных профессиональных образовательных программ – программ профессионального обучения и дополнительных профессиональных образовательных программ;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-об особенностях заполнения аттестатов в 2024 году;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ведении книги выдачи аттестатов в электронном виде;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 xml:space="preserve">-о переводе </w:t>
      </w:r>
      <w:proofErr w:type="gramStart"/>
      <w:r w:rsidRPr="006C5915">
        <w:rPr>
          <w:sz w:val="28"/>
          <w:szCs w:val="28"/>
        </w:rPr>
        <w:t>обучающихся</w:t>
      </w:r>
      <w:proofErr w:type="gramEnd"/>
      <w:r w:rsidRPr="006C5915">
        <w:rPr>
          <w:sz w:val="28"/>
          <w:szCs w:val="28"/>
        </w:rPr>
        <w:t xml:space="preserve"> с одной адаптированной основной образовательной программы на другую;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-об особенностях разработки адаптированных основных общеобразовательных программ;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lastRenderedPageBreak/>
        <w:t xml:space="preserve">-о планировании и организации проведения промежуточной аттестации </w:t>
      </w:r>
      <w:proofErr w:type="gramStart"/>
      <w:r w:rsidRPr="006C5915">
        <w:rPr>
          <w:sz w:val="28"/>
          <w:szCs w:val="28"/>
        </w:rPr>
        <w:t>обучающихся</w:t>
      </w:r>
      <w:proofErr w:type="gramEnd"/>
      <w:r w:rsidRPr="006C5915">
        <w:rPr>
          <w:sz w:val="28"/>
          <w:szCs w:val="28"/>
        </w:rPr>
        <w:t xml:space="preserve"> в общеобразовательной организации;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вопросах организации обучения иностранных граждан в организации дополнительного профессионального образования;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915">
        <w:rPr>
          <w:rFonts w:eastAsiaTheme="minorHAnsi"/>
          <w:sz w:val="28"/>
          <w:szCs w:val="28"/>
          <w:lang w:eastAsia="en-US"/>
        </w:rPr>
        <w:t>-о ведении личных дел педагогических работников;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915">
        <w:rPr>
          <w:rFonts w:eastAsiaTheme="minorHAnsi"/>
          <w:sz w:val="28"/>
          <w:szCs w:val="28"/>
          <w:lang w:eastAsia="en-US"/>
        </w:rPr>
        <w:t>-об организации работы комиссии по урегулированию споров между участниками образовательных отношений;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915">
        <w:rPr>
          <w:rFonts w:eastAsiaTheme="minorHAnsi"/>
          <w:sz w:val="28"/>
          <w:szCs w:val="28"/>
          <w:lang w:eastAsia="en-US"/>
        </w:rPr>
        <w:t>-о ведении электронного журнала, своевременность заполнения;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915">
        <w:rPr>
          <w:rFonts w:eastAsiaTheme="minorHAnsi"/>
          <w:sz w:val="28"/>
          <w:szCs w:val="28"/>
          <w:lang w:eastAsia="en-US"/>
        </w:rPr>
        <w:t>-о вопросах обеспеченности педагогическими работниками образовательного процесса;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915">
        <w:rPr>
          <w:rFonts w:eastAsiaTheme="minorHAnsi"/>
          <w:sz w:val="28"/>
          <w:szCs w:val="28"/>
          <w:lang w:eastAsia="en-US"/>
        </w:rPr>
        <w:t>-об организации оказания платных образовательных услуг;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915">
        <w:rPr>
          <w:rFonts w:eastAsiaTheme="minorHAnsi"/>
          <w:sz w:val="28"/>
          <w:szCs w:val="28"/>
          <w:lang w:eastAsia="en-US"/>
        </w:rPr>
        <w:t>-об особенностях разработки и утверждения программ профессионального обучения;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разработке локального нормативного акта о проведении самообследования образовательной организацией;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915">
        <w:rPr>
          <w:rFonts w:eastAsiaTheme="minorHAnsi"/>
          <w:sz w:val="28"/>
          <w:szCs w:val="28"/>
          <w:lang w:eastAsia="en-US"/>
        </w:rPr>
        <w:t xml:space="preserve">-о подготовке отчета о </w:t>
      </w:r>
      <w:proofErr w:type="spellStart"/>
      <w:r w:rsidRPr="006C5915">
        <w:rPr>
          <w:rFonts w:eastAsiaTheme="minorHAnsi"/>
          <w:sz w:val="28"/>
          <w:szCs w:val="28"/>
          <w:lang w:eastAsia="en-US"/>
        </w:rPr>
        <w:t>самообследовании</w:t>
      </w:r>
      <w:proofErr w:type="spellEnd"/>
      <w:r w:rsidRPr="006C5915">
        <w:rPr>
          <w:rFonts w:eastAsiaTheme="minorHAnsi"/>
          <w:sz w:val="28"/>
          <w:szCs w:val="28"/>
          <w:lang w:eastAsia="en-US"/>
        </w:rPr>
        <w:t xml:space="preserve"> организации дополнительного образования;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-об организации приема на обучение в образовательную организацию;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разработке положений о структурных подразделениях;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вопросах обеспечения образовательной деятельности учебными изданиями;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-об организации дистанционного обучения;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 xml:space="preserve">-о порядке допуска лиц, обучающихся по </w:t>
      </w:r>
      <w:r w:rsidRPr="006C5915">
        <w:rPr>
          <w:rFonts w:eastAsiaTheme="minorHAnsi"/>
          <w:sz w:val="28"/>
          <w:szCs w:val="28"/>
          <w:lang w:eastAsia="en-US"/>
        </w:rPr>
        <w:t>образовательным программам высшего образования по специальностям и направлениям подготовки «Образование и педагогические науки»</w:t>
      </w:r>
      <w:r w:rsidRPr="006C5915">
        <w:rPr>
          <w:sz w:val="28"/>
          <w:szCs w:val="28"/>
        </w:rPr>
        <w:t xml:space="preserve"> к педагогической деятельности;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формировании учебных планов ООП СПО по различным профессиям и специальностям;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 xml:space="preserve">-о сроках приема заявлений на обучение </w:t>
      </w:r>
      <w:proofErr w:type="gramStart"/>
      <w:r w:rsidRPr="006C5915">
        <w:rPr>
          <w:sz w:val="28"/>
          <w:szCs w:val="28"/>
        </w:rPr>
        <w:t>по</w:t>
      </w:r>
      <w:proofErr w:type="gramEnd"/>
      <w:r w:rsidRPr="006C5915">
        <w:rPr>
          <w:sz w:val="28"/>
          <w:szCs w:val="28"/>
        </w:rPr>
        <w:t xml:space="preserve"> </w:t>
      </w:r>
      <w:proofErr w:type="gramStart"/>
      <w:r w:rsidRPr="006C5915">
        <w:rPr>
          <w:sz w:val="28"/>
          <w:szCs w:val="28"/>
        </w:rPr>
        <w:t>новым</w:t>
      </w:r>
      <w:proofErr w:type="gramEnd"/>
      <w:r w:rsidRPr="006C5915">
        <w:rPr>
          <w:sz w:val="28"/>
          <w:szCs w:val="28"/>
        </w:rPr>
        <w:t xml:space="preserve"> ФГОС СПО, сроках зачисления;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сроках реализации общеобразовательного цикла в рамках ООП СПО;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документах</w:t>
      </w:r>
      <w:proofErr w:type="gramStart"/>
      <w:r w:rsidRPr="006C5915">
        <w:rPr>
          <w:sz w:val="28"/>
          <w:szCs w:val="28"/>
        </w:rPr>
        <w:t xml:space="preserve"> ,</w:t>
      </w:r>
      <w:proofErr w:type="gramEnd"/>
      <w:r w:rsidRPr="006C5915">
        <w:rPr>
          <w:sz w:val="28"/>
          <w:szCs w:val="28"/>
        </w:rPr>
        <w:t xml:space="preserve"> формируемых студентами по итогам практики;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-об объеме дипломной работы;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программе профессиональной подготовки в пределах ООП СПО;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</w:t>
      </w:r>
      <w:proofErr w:type="gramStart"/>
      <w:r w:rsidRPr="006C5915">
        <w:rPr>
          <w:sz w:val="28"/>
          <w:szCs w:val="28"/>
        </w:rPr>
        <w:t>о</w:t>
      </w:r>
      <w:proofErr w:type="gramEnd"/>
      <w:r w:rsidRPr="006C5915">
        <w:rPr>
          <w:sz w:val="28"/>
          <w:szCs w:val="28"/>
        </w:rPr>
        <w:t xml:space="preserve"> </w:t>
      </w:r>
      <w:proofErr w:type="gramStart"/>
      <w:r w:rsidRPr="006C5915">
        <w:rPr>
          <w:sz w:val="28"/>
          <w:szCs w:val="28"/>
        </w:rPr>
        <w:t>требований</w:t>
      </w:r>
      <w:proofErr w:type="gramEnd"/>
      <w:r w:rsidRPr="006C5915">
        <w:rPr>
          <w:sz w:val="28"/>
          <w:szCs w:val="28"/>
        </w:rPr>
        <w:t xml:space="preserve"> к подготовке внешних пилотов;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lastRenderedPageBreak/>
        <w:t>-о требованиях к программам подготовки авиационного персонала с точки зрения Воздушного кодекса РФ;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 xml:space="preserve">-о повторной сдаче ГИА в случае неудовлетворительного результата </w:t>
      </w:r>
      <w:proofErr w:type="spellStart"/>
      <w:r w:rsidRPr="006C5915">
        <w:rPr>
          <w:sz w:val="28"/>
          <w:szCs w:val="28"/>
        </w:rPr>
        <w:t>демоэкзамена</w:t>
      </w:r>
      <w:proofErr w:type="spellEnd"/>
      <w:r w:rsidRPr="006C5915">
        <w:rPr>
          <w:sz w:val="28"/>
          <w:szCs w:val="28"/>
        </w:rPr>
        <w:t>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 xml:space="preserve">-об организации приема и проведения </w:t>
      </w:r>
      <w:r w:rsidRPr="006C5915">
        <w:rPr>
          <w:rFonts w:eastAsiaTheme="minorHAnsi"/>
          <w:sz w:val="28"/>
          <w:szCs w:val="28"/>
          <w:lang w:eastAsia="en-US"/>
        </w:rPr>
        <w:t xml:space="preserve">промежуточной и государственной итоговой аттестации </w:t>
      </w:r>
      <w:r w:rsidRPr="006C5915">
        <w:rPr>
          <w:sz w:val="28"/>
          <w:szCs w:val="28"/>
        </w:rPr>
        <w:t xml:space="preserve"> экстернов;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-является ли обязательным включение в штат мастеров профессионального обучения при реализации ООП СПО;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формировании фондов оценочных средств ООП СПО;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приведении контрольных оценочных сре</w:t>
      </w:r>
      <w:proofErr w:type="gramStart"/>
      <w:r w:rsidRPr="006C5915">
        <w:rPr>
          <w:sz w:val="28"/>
          <w:szCs w:val="28"/>
        </w:rPr>
        <w:t>дств в с</w:t>
      </w:r>
      <w:proofErr w:type="gramEnd"/>
      <w:r w:rsidRPr="006C5915">
        <w:rPr>
          <w:sz w:val="28"/>
          <w:szCs w:val="28"/>
        </w:rPr>
        <w:t>оответствие с требованиями к результатам освоения программ, установленным соответствующим ФГОС;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выборе ПМ для формирования образовательной программы подготовки по специальности «Технология  изготовления швейных изделий»;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включении в учебный план ООП СПО курсовых работ;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порядке получения выписки из Реестра организаций, осуществляющих образовательную деятельность по имеющим государственную аккредитацию образовательным программам;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915">
        <w:rPr>
          <w:sz w:val="28"/>
          <w:szCs w:val="28"/>
        </w:rPr>
        <w:t xml:space="preserve">-о порядке внесения изменений в </w:t>
      </w:r>
      <w:r w:rsidRPr="006C5915">
        <w:rPr>
          <w:rFonts w:eastAsiaTheme="minorHAnsi"/>
          <w:sz w:val="28"/>
          <w:szCs w:val="28"/>
          <w:lang w:eastAsia="en-US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 по разным основаниям;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915">
        <w:rPr>
          <w:sz w:val="28"/>
          <w:szCs w:val="28"/>
        </w:rPr>
        <w:t xml:space="preserve">-о порядке внесения изменений в сведения, содержащиеся реестр аккредитованных образовательных организаций </w:t>
      </w:r>
      <w:r w:rsidRPr="006C5915">
        <w:rPr>
          <w:rFonts w:eastAsiaTheme="minorHAnsi"/>
          <w:sz w:val="28"/>
          <w:szCs w:val="28"/>
          <w:lang w:eastAsia="en-US"/>
        </w:rPr>
        <w:t>в сведения, содержащихся в реестре организаций, адреса или наименования организации, осуществляющей образовательную деятельность;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 xml:space="preserve">-о необходимости аккредитации программ подготовки квалифицированных рабочих в случае наличия аккредитованных программ подготовки специалистов среднего звена, относящихся к одноименной укрупненной группе специальностей и </w:t>
      </w:r>
      <w:proofErr w:type="spellStart"/>
      <w:proofErr w:type="gramStart"/>
      <w:r w:rsidRPr="006C5915">
        <w:rPr>
          <w:sz w:val="28"/>
          <w:szCs w:val="28"/>
        </w:rPr>
        <w:t>др</w:t>
      </w:r>
      <w:proofErr w:type="spellEnd"/>
      <w:proofErr w:type="gramEnd"/>
      <w:r w:rsidRPr="006C5915">
        <w:rPr>
          <w:sz w:val="28"/>
          <w:szCs w:val="28"/>
        </w:rPr>
        <w:t>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915">
        <w:rPr>
          <w:sz w:val="28"/>
          <w:szCs w:val="28"/>
        </w:rPr>
        <w:t xml:space="preserve">-о подготовке образовательной организации к подаче </w:t>
      </w:r>
      <w:r w:rsidRPr="006C5915">
        <w:rPr>
          <w:rFonts w:eastAsiaTheme="minorHAnsi"/>
          <w:sz w:val="28"/>
          <w:szCs w:val="28"/>
          <w:lang w:eastAsia="en-US"/>
        </w:rPr>
        <w:t>заявления о государственной аккредитации и прилагаемых к нему документов;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порядке проведения аккредитационной экспертизы;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 xml:space="preserve">- о выдаче </w:t>
      </w:r>
      <w:r w:rsidRPr="006C5915">
        <w:rPr>
          <w:rFonts w:eastAsiaTheme="minorHAnsi"/>
          <w:sz w:val="28"/>
          <w:szCs w:val="28"/>
          <w:lang w:eastAsia="en-US"/>
        </w:rPr>
        <w:t>документов о квалификации: удостоверения о повышении квалификации и (или) диплома о профессиональной переподготовке;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lastRenderedPageBreak/>
        <w:t xml:space="preserve">-об </w:t>
      </w:r>
      <w:r w:rsidRPr="006C5915">
        <w:rPr>
          <w:rFonts w:eastAsiaTheme="minorHAnsi"/>
          <w:sz w:val="28"/>
          <w:szCs w:val="28"/>
          <w:lang w:eastAsia="en-US"/>
        </w:rPr>
        <w:t>аккредитационных показателях, методике расчета и применения аккредитационных показателей по основным общеобразовательным программам начального, основного и среднего общего образования</w:t>
      </w:r>
      <w:r w:rsidRPr="006C5915">
        <w:rPr>
          <w:sz w:val="28"/>
          <w:szCs w:val="28"/>
        </w:rPr>
        <w:t>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 xml:space="preserve">-об </w:t>
      </w:r>
      <w:r w:rsidRPr="006C5915">
        <w:rPr>
          <w:rFonts w:eastAsiaTheme="minorHAnsi"/>
          <w:sz w:val="28"/>
          <w:szCs w:val="28"/>
          <w:lang w:eastAsia="en-US"/>
        </w:rPr>
        <w:t>аккредитационных показателях, методике расчета и применения аккредитационных показателей по образовательным программам среднего профессионального образования</w:t>
      </w:r>
      <w:r w:rsidRPr="006C5915">
        <w:rPr>
          <w:sz w:val="28"/>
          <w:szCs w:val="28"/>
        </w:rPr>
        <w:t>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выборе МДК для диагностической работы для государственной аккредитации;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содержании оценочных сре</w:t>
      </w:r>
      <w:proofErr w:type="gramStart"/>
      <w:r w:rsidRPr="006C5915">
        <w:rPr>
          <w:sz w:val="28"/>
          <w:szCs w:val="28"/>
        </w:rPr>
        <w:t>дств дл</w:t>
      </w:r>
      <w:proofErr w:type="gramEnd"/>
      <w:r w:rsidRPr="006C5915">
        <w:rPr>
          <w:sz w:val="28"/>
          <w:szCs w:val="28"/>
        </w:rPr>
        <w:t>я формирования диагностической работы;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результатах аккредитационного мониторинга;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внесении информации в ФИС ФРДО;</w:t>
      </w:r>
    </w:p>
    <w:p w:rsidR="00703C50" w:rsidRPr="006C5915" w:rsidRDefault="00703C50" w:rsidP="00703C50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 xml:space="preserve">-о заполнении квартальных форм федерального статистического наблюдения № 1-ПК и № </w:t>
      </w:r>
      <w:proofErr w:type="gramStart"/>
      <w:r w:rsidRPr="006C5915">
        <w:rPr>
          <w:sz w:val="28"/>
          <w:szCs w:val="28"/>
        </w:rPr>
        <w:t>ПО</w:t>
      </w:r>
      <w:proofErr w:type="gramEnd"/>
      <w:r w:rsidRPr="006C5915">
        <w:rPr>
          <w:sz w:val="28"/>
          <w:szCs w:val="28"/>
        </w:rPr>
        <w:t>;</w:t>
      </w:r>
    </w:p>
    <w:p w:rsidR="001170EF" w:rsidRPr="006C5915" w:rsidRDefault="00703C50" w:rsidP="00E53AB2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 xml:space="preserve">-о заполнении годовых форм федерального статистического наблюдения № 1-ПК и № </w:t>
      </w:r>
      <w:proofErr w:type="gramStart"/>
      <w:r w:rsidRPr="006C5915">
        <w:rPr>
          <w:sz w:val="28"/>
          <w:szCs w:val="28"/>
        </w:rPr>
        <w:t>ПО</w:t>
      </w:r>
      <w:proofErr w:type="gramEnd"/>
      <w:r w:rsidR="001170EF" w:rsidRPr="006C5915">
        <w:rPr>
          <w:sz w:val="28"/>
          <w:szCs w:val="28"/>
        </w:rPr>
        <w:t>;</w:t>
      </w:r>
    </w:p>
    <w:p w:rsidR="00F30CCF" w:rsidRPr="006C5915" w:rsidRDefault="001170EF" w:rsidP="00E53AB2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 юридическом оформлении структурных подразделений образовательной организации;</w:t>
      </w:r>
    </w:p>
    <w:p w:rsidR="00663A54" w:rsidRPr="006C5915" w:rsidRDefault="00F30CCF" w:rsidP="00E53AB2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-документационное оформление образовательной деятельности негосударственной образовательной организации</w:t>
      </w:r>
    </w:p>
    <w:p w:rsidR="00663A54" w:rsidRPr="006C5915" w:rsidRDefault="00663A54" w:rsidP="00E53AB2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-особенности аккредитации образовательной деятельности, реализуемой ИП;</w:t>
      </w:r>
    </w:p>
    <w:p w:rsidR="00E53AB2" w:rsidRPr="006C5915" w:rsidRDefault="00663A54" w:rsidP="00E53AB2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>-об инструктировании по работе в личном кабинете ведомственной информационной системы</w:t>
      </w:r>
      <w:r w:rsidR="00703C50" w:rsidRPr="006C5915">
        <w:rPr>
          <w:sz w:val="28"/>
          <w:szCs w:val="28"/>
        </w:rPr>
        <w:t>.</w:t>
      </w:r>
    </w:p>
    <w:p w:rsidR="00270DD1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6C5915">
        <w:rPr>
          <w:sz w:val="28"/>
          <w:szCs w:val="28"/>
        </w:rPr>
        <w:t xml:space="preserve">4. Проведены </w:t>
      </w:r>
      <w:r w:rsidR="00F002D8">
        <w:rPr>
          <w:sz w:val="28"/>
          <w:szCs w:val="28"/>
        </w:rPr>
        <w:t xml:space="preserve">2 </w:t>
      </w:r>
      <w:r w:rsidR="00270DD1" w:rsidRPr="006C5915">
        <w:rPr>
          <w:sz w:val="28"/>
          <w:szCs w:val="28"/>
        </w:rPr>
        <w:t>совещания-</w:t>
      </w:r>
      <w:r w:rsidRPr="006C5915">
        <w:rPr>
          <w:sz w:val="28"/>
          <w:szCs w:val="28"/>
        </w:rPr>
        <w:t>семинар</w:t>
      </w:r>
      <w:r w:rsidR="00270DD1" w:rsidRPr="006C5915">
        <w:rPr>
          <w:sz w:val="28"/>
          <w:szCs w:val="28"/>
        </w:rPr>
        <w:t>ы в форме ВКС</w:t>
      </w:r>
      <w:r w:rsidRPr="006C5915">
        <w:rPr>
          <w:sz w:val="28"/>
          <w:szCs w:val="28"/>
        </w:rPr>
        <w:t xml:space="preserve"> для</w:t>
      </w:r>
      <w:r w:rsidR="00270DD1" w:rsidRPr="006C5915">
        <w:rPr>
          <w:sz w:val="28"/>
          <w:szCs w:val="28"/>
        </w:rPr>
        <w:t xml:space="preserve"> руководителей, заместителей руководителей общеобразовательных организаций</w:t>
      </w:r>
      <w:r w:rsidR="00182E60" w:rsidRPr="006C5915">
        <w:rPr>
          <w:sz w:val="28"/>
          <w:szCs w:val="28"/>
        </w:rPr>
        <w:t>,</w:t>
      </w:r>
      <w:r w:rsidRPr="006C5915">
        <w:rPr>
          <w:sz w:val="28"/>
          <w:szCs w:val="28"/>
        </w:rPr>
        <w:t xml:space="preserve"> педагогических работников</w:t>
      </w:r>
      <w:r w:rsidR="00270DD1" w:rsidRPr="006C5915">
        <w:rPr>
          <w:sz w:val="28"/>
          <w:szCs w:val="28"/>
        </w:rPr>
        <w:t>, на которых</w:t>
      </w:r>
      <w:r w:rsidR="00270DD1">
        <w:rPr>
          <w:sz w:val="28"/>
          <w:szCs w:val="28"/>
        </w:rPr>
        <w:t xml:space="preserve"> обсуждались вопросы:</w:t>
      </w:r>
    </w:p>
    <w:p w:rsidR="00270DD1" w:rsidRDefault="00270DD1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8900D0">
        <w:rPr>
          <w:sz w:val="28"/>
          <w:szCs w:val="28"/>
        </w:rPr>
        <w:t>-</w:t>
      </w:r>
      <w:r w:rsidR="008900D0" w:rsidRPr="008900D0">
        <w:rPr>
          <w:sz w:val="28"/>
          <w:szCs w:val="28"/>
        </w:rPr>
        <w:t xml:space="preserve"> особенности оформления и выдачи аттестатов</w:t>
      </w:r>
      <w:r w:rsidR="008900D0">
        <w:rPr>
          <w:sz w:val="28"/>
          <w:szCs w:val="28"/>
        </w:rPr>
        <w:t xml:space="preserve"> </w:t>
      </w:r>
      <w:r w:rsidR="008900D0" w:rsidRPr="008900D0">
        <w:rPr>
          <w:sz w:val="28"/>
          <w:szCs w:val="28"/>
        </w:rPr>
        <w:t>с отличием и медалей</w:t>
      </w:r>
      <w:r w:rsidRPr="008900D0">
        <w:rPr>
          <w:sz w:val="28"/>
          <w:szCs w:val="28"/>
        </w:rPr>
        <w:t xml:space="preserve"> </w:t>
      </w:r>
      <w:r w:rsidR="008900D0">
        <w:rPr>
          <w:sz w:val="28"/>
          <w:szCs w:val="28"/>
        </w:rPr>
        <w:t>«</w:t>
      </w:r>
      <w:r w:rsidR="008900D0" w:rsidRPr="008900D0">
        <w:rPr>
          <w:sz w:val="28"/>
          <w:szCs w:val="28"/>
        </w:rPr>
        <w:t>За особые успехи в учении</w:t>
      </w:r>
      <w:r w:rsidR="008900D0">
        <w:rPr>
          <w:sz w:val="28"/>
          <w:szCs w:val="28"/>
        </w:rPr>
        <w:t>»</w:t>
      </w:r>
      <w:r w:rsidR="008900D0" w:rsidRPr="008900D0">
        <w:rPr>
          <w:sz w:val="28"/>
          <w:szCs w:val="28"/>
        </w:rPr>
        <w:t xml:space="preserve"> I или II степени в</w:t>
      </w:r>
      <w:r w:rsidR="008900D0">
        <w:rPr>
          <w:sz w:val="28"/>
          <w:szCs w:val="28"/>
        </w:rPr>
        <w:t xml:space="preserve"> 2024 году</w:t>
      </w:r>
      <w:r w:rsidR="004A0293">
        <w:rPr>
          <w:sz w:val="28"/>
          <w:szCs w:val="28"/>
        </w:rPr>
        <w:t xml:space="preserve"> (общее число участников – более 200);</w:t>
      </w:r>
    </w:p>
    <w:p w:rsidR="005A661E" w:rsidRPr="007C75B3" w:rsidRDefault="00270DD1" w:rsidP="005A661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661E" w:rsidRPr="00813586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и</w:t>
      </w:r>
      <w:r w:rsidR="005A661E" w:rsidRPr="00813586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я</w:t>
      </w:r>
      <w:r w:rsidR="005A661E" w:rsidRPr="00813586">
        <w:rPr>
          <w:sz w:val="28"/>
          <w:szCs w:val="28"/>
        </w:rPr>
        <w:t xml:space="preserve"> основных программ профессионального обучения - программ профессиональной подготовки по профессиям рабочих, должностям служащих (общее количество участников – </w:t>
      </w:r>
      <w:r w:rsidR="005A661E" w:rsidRPr="008900D0">
        <w:rPr>
          <w:sz w:val="28"/>
          <w:szCs w:val="28"/>
        </w:rPr>
        <w:t>65</w:t>
      </w:r>
      <w:r w:rsidR="005A661E" w:rsidRPr="00813586">
        <w:rPr>
          <w:sz w:val="28"/>
          <w:szCs w:val="28"/>
        </w:rPr>
        <w:t xml:space="preserve"> чел.).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lastRenderedPageBreak/>
        <w:t xml:space="preserve">В соответствии с </w:t>
      </w:r>
      <w:hyperlink r:id="rId15" w:history="1">
        <w:r w:rsidRPr="007C75B3">
          <w:rPr>
            <w:sz w:val="28"/>
            <w:szCs w:val="28"/>
          </w:rPr>
          <w:t>частью 3 статьи 46</w:t>
        </w:r>
      </w:hyperlink>
      <w:r w:rsidRPr="007C75B3">
        <w:rPr>
          <w:sz w:val="28"/>
          <w:szCs w:val="28"/>
        </w:rPr>
        <w:t xml:space="preserve"> Федерального закона № 248-ФЗ на официальном сайте </w:t>
      </w:r>
      <w:r>
        <w:rPr>
          <w:sz w:val="28"/>
          <w:szCs w:val="28"/>
        </w:rPr>
        <w:t>министерства</w:t>
      </w:r>
      <w:r w:rsidRPr="007C75B3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7C75B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C75B3">
        <w:rPr>
          <w:sz w:val="28"/>
          <w:szCs w:val="28"/>
        </w:rPr>
        <w:t xml:space="preserve"> размещена и поддерживается в актуальном состоянии следующая информация: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>тексты нормативных правовых актов, регулирующих осуществление федерального государственного контроля (надзора) в сфере образования;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>сведения об изменениях, внесенных в нормативные правовые акты, регулирующие осуществление федерального государственного контроля (надзора) в сфере образования, о сроках и порядке их вступления в силу;</w:t>
      </w:r>
    </w:p>
    <w:p w:rsidR="005A661E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федерального государственного контроля (надзора) в сфере образования, </w:t>
      </w:r>
      <w:r>
        <w:rPr>
          <w:sz w:val="28"/>
          <w:szCs w:val="28"/>
        </w:rPr>
        <w:t xml:space="preserve">а также информация </w:t>
      </w:r>
      <w:r w:rsidRPr="007C75B3">
        <w:rPr>
          <w:sz w:val="28"/>
          <w:szCs w:val="28"/>
        </w:rPr>
        <w:t>о мерах ответственности, применяемых при нарушении обязательных требований, с текстами в действующей редакции (ссылка);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>утвержденные проверочные листы в формате, допускающем их использование для самообследования;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 xml:space="preserve">руководства по соблюдению обязательных требований, разработанные и утвержденные в соответствии с Федеральным законом </w:t>
      </w:r>
      <w:r>
        <w:rPr>
          <w:sz w:val="28"/>
          <w:szCs w:val="28"/>
        </w:rPr>
        <w:t>«</w:t>
      </w:r>
      <w:r w:rsidRPr="007C75B3">
        <w:rPr>
          <w:sz w:val="28"/>
          <w:szCs w:val="28"/>
        </w:rPr>
        <w:t>Об обязательных требованиях в Российской Федерации</w:t>
      </w:r>
      <w:r>
        <w:rPr>
          <w:sz w:val="28"/>
          <w:szCs w:val="28"/>
        </w:rPr>
        <w:t>»</w:t>
      </w:r>
      <w:r w:rsidRPr="007C75B3">
        <w:rPr>
          <w:sz w:val="28"/>
          <w:szCs w:val="28"/>
        </w:rPr>
        <w:t>;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>программа профилактики рисков причинения вреда (ущерба) охраняемым законом ценностям;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 (ссылка для скачивания);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 xml:space="preserve">сведения о порядке досудебного обжалования решений </w:t>
      </w:r>
      <w:r>
        <w:rPr>
          <w:sz w:val="28"/>
          <w:szCs w:val="28"/>
        </w:rPr>
        <w:t>министерства</w:t>
      </w:r>
      <w:r w:rsidRPr="007C75B3">
        <w:rPr>
          <w:sz w:val="28"/>
          <w:szCs w:val="28"/>
        </w:rPr>
        <w:t>, действий (бездействия) его должностных лиц;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 xml:space="preserve">доклады, содержащие результаты обобщения правоприменительной практики </w:t>
      </w:r>
      <w:r>
        <w:rPr>
          <w:sz w:val="28"/>
          <w:szCs w:val="28"/>
        </w:rPr>
        <w:t>министерства</w:t>
      </w:r>
      <w:r w:rsidRPr="007C75B3">
        <w:rPr>
          <w:sz w:val="28"/>
          <w:szCs w:val="28"/>
        </w:rPr>
        <w:t>;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lastRenderedPageBreak/>
        <w:t>доклады о федеральном государственном контроле (надзоре) в сфере образования;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>иные сведения, предусмотренные законодательством.</w:t>
      </w:r>
    </w:p>
    <w:p w:rsidR="005A661E" w:rsidRPr="007C75B3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>Для обеспечения обратной связи и эффективного целенаправленного информирования контролируемых лиц по вопросам соблюдения обязательных требований на Сайте предусмотрена система постоянной обратной связи для сбора поступающих от заинтересованных лиц вопросов (обращений) по публикуемым материалам, замечаний и комментариев к ним.</w:t>
      </w:r>
    </w:p>
    <w:p w:rsidR="005A661E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 xml:space="preserve">Функционирует </w:t>
      </w:r>
      <w:proofErr w:type="spellStart"/>
      <w:r w:rsidRPr="007C75B3">
        <w:rPr>
          <w:sz w:val="28"/>
          <w:szCs w:val="28"/>
        </w:rPr>
        <w:t>т</w:t>
      </w:r>
      <w:r w:rsidRPr="007C75B3">
        <w:rPr>
          <w:bCs/>
          <w:sz w:val="28"/>
          <w:szCs w:val="28"/>
        </w:rPr>
        <w:t>елеграм</w:t>
      </w:r>
      <w:proofErr w:type="spellEnd"/>
      <w:r w:rsidRPr="007C75B3">
        <w:rPr>
          <w:bCs/>
          <w:sz w:val="28"/>
          <w:szCs w:val="28"/>
        </w:rPr>
        <w:t>-канал</w:t>
      </w:r>
      <w:r w:rsidRPr="007C75B3">
        <w:rPr>
          <w:sz w:val="28"/>
          <w:szCs w:val="28"/>
        </w:rPr>
        <w:t xml:space="preserve"> информационной и технической поддержки исполнения полномочий Российской Федерации в сфере образования, переданных для осуществления органам государственной власти субъектов Российской Федерации </w:t>
      </w:r>
      <w:hyperlink r:id="rId16" w:history="1">
        <w:r w:rsidRPr="007C75B3">
          <w:rPr>
            <w:rStyle w:val="a7"/>
            <w:sz w:val="28"/>
            <w:szCs w:val="28"/>
          </w:rPr>
          <w:t>https://t.me/pol</w:t>
        </w:r>
        <w:r w:rsidR="003D22A7">
          <w:rPr>
            <w:rStyle w:val="a7"/>
            <w:sz w:val="28"/>
            <w:szCs w:val="28"/>
          </w:rPr>
          <w:t>№</w:t>
        </w:r>
        <w:r w:rsidRPr="007C75B3">
          <w:rPr>
            <w:rStyle w:val="a7"/>
            <w:sz w:val="28"/>
            <w:szCs w:val="28"/>
          </w:rPr>
          <w:t>om36</w:t>
        </w:r>
      </w:hyperlink>
      <w:r w:rsidRPr="007C75B3">
        <w:rPr>
          <w:sz w:val="28"/>
          <w:szCs w:val="28"/>
        </w:rPr>
        <w:t> (</w:t>
      </w:r>
      <w:r w:rsidRPr="007C75B3">
        <w:rPr>
          <w:bCs/>
          <w:sz w:val="28"/>
          <w:szCs w:val="28"/>
        </w:rPr>
        <w:t>@pol</w:t>
      </w:r>
      <w:r w:rsidR="003D22A7">
        <w:rPr>
          <w:bCs/>
          <w:sz w:val="28"/>
          <w:szCs w:val="28"/>
        </w:rPr>
        <w:t>№</w:t>
      </w:r>
      <w:r w:rsidRPr="007C75B3">
        <w:rPr>
          <w:bCs/>
          <w:sz w:val="28"/>
          <w:szCs w:val="28"/>
        </w:rPr>
        <w:t>om36</w:t>
      </w:r>
      <w:r w:rsidRPr="007C75B3">
        <w:rPr>
          <w:sz w:val="28"/>
          <w:szCs w:val="28"/>
        </w:rPr>
        <w:t xml:space="preserve">). Также запущен </w:t>
      </w:r>
      <w:r w:rsidRPr="007C75B3">
        <w:rPr>
          <w:bCs/>
          <w:sz w:val="28"/>
          <w:szCs w:val="28"/>
        </w:rPr>
        <w:t xml:space="preserve">сервис обратной связи </w:t>
      </w:r>
      <w:r w:rsidRPr="007C75B3">
        <w:rPr>
          <w:sz w:val="28"/>
          <w:szCs w:val="28"/>
        </w:rPr>
        <w:t>(приема вопросов) </w:t>
      </w:r>
      <w:hyperlink r:id="rId17" w:history="1">
        <w:r w:rsidRPr="007C75B3">
          <w:rPr>
            <w:rStyle w:val="a7"/>
            <w:sz w:val="28"/>
            <w:szCs w:val="28"/>
          </w:rPr>
          <w:t>https://t.me/pol</w:t>
        </w:r>
        <w:r w:rsidR="003D22A7">
          <w:rPr>
            <w:rStyle w:val="a7"/>
            <w:sz w:val="28"/>
            <w:szCs w:val="28"/>
          </w:rPr>
          <w:t>№</w:t>
        </w:r>
        <w:r w:rsidRPr="007C75B3">
          <w:rPr>
            <w:rStyle w:val="a7"/>
            <w:sz w:val="28"/>
            <w:szCs w:val="28"/>
          </w:rPr>
          <w:t>om36_bot</w:t>
        </w:r>
      </w:hyperlink>
      <w:r w:rsidRPr="007C75B3">
        <w:rPr>
          <w:sz w:val="28"/>
          <w:szCs w:val="28"/>
        </w:rPr>
        <w:t> (</w:t>
      </w:r>
      <w:r w:rsidRPr="007C75B3">
        <w:rPr>
          <w:bCs/>
          <w:sz w:val="28"/>
          <w:szCs w:val="28"/>
        </w:rPr>
        <w:t>@pol</w:t>
      </w:r>
      <w:r w:rsidR="003D22A7">
        <w:rPr>
          <w:bCs/>
          <w:sz w:val="28"/>
          <w:szCs w:val="28"/>
        </w:rPr>
        <w:t>№</w:t>
      </w:r>
      <w:r w:rsidRPr="007C75B3">
        <w:rPr>
          <w:bCs/>
          <w:sz w:val="28"/>
          <w:szCs w:val="28"/>
        </w:rPr>
        <w:t>om36_bot</w:t>
      </w:r>
      <w:r w:rsidRPr="007C75B3">
        <w:rPr>
          <w:sz w:val="28"/>
          <w:szCs w:val="28"/>
        </w:rPr>
        <w:t xml:space="preserve">) доступный, в том числе, по кнопке </w:t>
      </w:r>
      <w:r>
        <w:rPr>
          <w:sz w:val="28"/>
          <w:szCs w:val="28"/>
        </w:rPr>
        <w:t>«</w:t>
      </w:r>
      <w:r w:rsidRPr="007C75B3">
        <w:rPr>
          <w:bCs/>
          <w:sz w:val="28"/>
          <w:szCs w:val="28"/>
        </w:rPr>
        <w:t>Задать вопрос</w:t>
      </w:r>
      <w:r>
        <w:rPr>
          <w:sz w:val="28"/>
          <w:szCs w:val="28"/>
        </w:rPr>
        <w:t>»</w:t>
      </w:r>
      <w:r w:rsidRPr="007C75B3">
        <w:rPr>
          <w:sz w:val="28"/>
          <w:szCs w:val="28"/>
        </w:rPr>
        <w:t xml:space="preserve"> в закрепленном сообщении</w:t>
      </w:r>
      <w:r>
        <w:rPr>
          <w:sz w:val="28"/>
          <w:szCs w:val="28"/>
        </w:rPr>
        <w:t>.</w:t>
      </w:r>
    </w:p>
    <w:p w:rsidR="005A661E" w:rsidRPr="00813586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813586">
        <w:rPr>
          <w:sz w:val="28"/>
          <w:szCs w:val="28"/>
        </w:rPr>
        <w:t>В целях общественного обсуждения в период с 1 октября по 1 ноября 202</w:t>
      </w:r>
      <w:r w:rsidR="004A0293">
        <w:rPr>
          <w:sz w:val="28"/>
          <w:szCs w:val="28"/>
        </w:rPr>
        <w:t>4</w:t>
      </w:r>
      <w:r w:rsidRPr="00813586">
        <w:rPr>
          <w:sz w:val="28"/>
          <w:szCs w:val="28"/>
        </w:rPr>
        <w:t xml:space="preserve"> года на сайте министерства был размещен проект программы профилактики на 202</w:t>
      </w:r>
      <w:r w:rsidR="004A0293">
        <w:rPr>
          <w:sz w:val="28"/>
          <w:szCs w:val="28"/>
        </w:rPr>
        <w:t>5</w:t>
      </w:r>
      <w:r w:rsidRPr="00813586">
        <w:rPr>
          <w:sz w:val="28"/>
          <w:szCs w:val="28"/>
        </w:rPr>
        <w:t xml:space="preserve"> год. Министерством была представлена возможность направления предложений на электронную почту всем заинтересованным лицам. </w:t>
      </w:r>
    </w:p>
    <w:p w:rsidR="005A661E" w:rsidRPr="00813586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813586">
        <w:rPr>
          <w:sz w:val="28"/>
          <w:szCs w:val="28"/>
        </w:rPr>
        <w:t>Проект программы профилактики был также направлен в общественный совет при министерстве образования Воронежской области для замечаний и предложений.</w:t>
      </w:r>
    </w:p>
    <w:p w:rsidR="005A661E" w:rsidRPr="00813586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813586">
        <w:rPr>
          <w:sz w:val="28"/>
          <w:szCs w:val="28"/>
        </w:rPr>
        <w:t>Поданные в период общественного обсуждения предложения рассмотрены министерством, по каждому сформировано мотивированное заключение об их учете при реализации программы профилактики в 202</w:t>
      </w:r>
      <w:r w:rsidR="004A0293">
        <w:rPr>
          <w:sz w:val="28"/>
          <w:szCs w:val="28"/>
        </w:rPr>
        <w:t>5</w:t>
      </w:r>
      <w:r w:rsidRPr="00813586">
        <w:rPr>
          <w:sz w:val="28"/>
          <w:szCs w:val="28"/>
        </w:rPr>
        <w:t xml:space="preserve"> году.</w:t>
      </w:r>
    </w:p>
    <w:p w:rsidR="005A661E" w:rsidRPr="00813586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813586">
        <w:rPr>
          <w:sz w:val="28"/>
          <w:szCs w:val="28"/>
        </w:rPr>
        <w:t>Результаты общественного обсуждения, включая перечень предложений и мотивированных заключений об их учете, размещены на официальном сайте министерства в сети «Интернет».</w:t>
      </w:r>
    </w:p>
    <w:p w:rsidR="005A661E" w:rsidRPr="00813586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r w:rsidRPr="00813586">
        <w:rPr>
          <w:sz w:val="28"/>
          <w:szCs w:val="28"/>
        </w:rPr>
        <w:t>По итогам обсуждения в Программу профилактики на 202</w:t>
      </w:r>
      <w:r w:rsidR="004A0293">
        <w:rPr>
          <w:sz w:val="28"/>
          <w:szCs w:val="28"/>
        </w:rPr>
        <w:t>5</w:t>
      </w:r>
      <w:r w:rsidRPr="00813586">
        <w:rPr>
          <w:sz w:val="28"/>
          <w:szCs w:val="28"/>
        </w:rPr>
        <w:t xml:space="preserve"> год включено информирование контролируемых лиц:</w:t>
      </w:r>
    </w:p>
    <w:p w:rsidR="005A661E" w:rsidRDefault="00182E60" w:rsidP="00537D78">
      <w:pPr>
        <w:ind w:firstLine="709"/>
        <w:jc w:val="both"/>
        <w:rPr>
          <w:sz w:val="28"/>
          <w:szCs w:val="28"/>
        </w:rPr>
      </w:pPr>
      <w:r w:rsidRPr="00A409DE">
        <w:rPr>
          <w:sz w:val="28"/>
          <w:szCs w:val="28"/>
        </w:rPr>
        <w:t>….</w:t>
      </w:r>
    </w:p>
    <w:p w:rsidR="00182E60" w:rsidRPr="007C75B3" w:rsidRDefault="00182E60" w:rsidP="00537D78">
      <w:pPr>
        <w:ind w:firstLine="709"/>
        <w:jc w:val="both"/>
        <w:rPr>
          <w:sz w:val="28"/>
          <w:szCs w:val="28"/>
        </w:rPr>
      </w:pPr>
    </w:p>
    <w:p w:rsidR="005A661E" w:rsidRPr="007C75B3" w:rsidRDefault="005A661E" w:rsidP="00537D7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</w:rPr>
      </w:pPr>
      <w:r w:rsidRPr="007C75B3">
        <w:rPr>
          <w:rFonts w:eastAsiaTheme="minorHAnsi"/>
          <w:sz w:val="28"/>
          <w:szCs w:val="28"/>
        </w:rPr>
        <w:lastRenderedPageBreak/>
        <w:t>Обобщение правоприменительной практики</w:t>
      </w:r>
    </w:p>
    <w:p w:rsidR="005A661E" w:rsidRPr="007C75B3" w:rsidRDefault="005A661E" w:rsidP="00537D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75B3">
        <w:rPr>
          <w:rFonts w:eastAsiaTheme="minorHAnsi"/>
          <w:sz w:val="28"/>
          <w:szCs w:val="28"/>
          <w:lang w:eastAsia="en-US"/>
        </w:rPr>
        <w:t xml:space="preserve">Обобщение правоприменительной практики проводится </w:t>
      </w:r>
      <w:r>
        <w:rPr>
          <w:rFonts w:eastAsiaTheme="minorHAnsi"/>
          <w:sz w:val="28"/>
          <w:szCs w:val="28"/>
          <w:lang w:eastAsia="en-US"/>
        </w:rPr>
        <w:t>министерством</w:t>
      </w:r>
      <w:r w:rsidRPr="007C75B3">
        <w:rPr>
          <w:rFonts w:eastAsiaTheme="minorHAnsi"/>
          <w:sz w:val="28"/>
          <w:szCs w:val="28"/>
          <w:lang w:eastAsia="en-US"/>
        </w:rPr>
        <w:t xml:space="preserve"> для решения следующих задач: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75B3">
        <w:rPr>
          <w:rFonts w:eastAsiaTheme="minorHAnsi"/>
          <w:sz w:val="28"/>
          <w:szCs w:val="28"/>
          <w:lang w:eastAsia="en-US"/>
        </w:rPr>
        <w:t xml:space="preserve">1) обеспечение единообразных подходов к применению </w:t>
      </w:r>
      <w:r>
        <w:rPr>
          <w:rFonts w:eastAsiaTheme="minorHAnsi"/>
          <w:sz w:val="28"/>
          <w:szCs w:val="28"/>
          <w:lang w:eastAsia="en-US"/>
        </w:rPr>
        <w:t>министерством</w:t>
      </w:r>
      <w:r w:rsidRPr="007C75B3">
        <w:rPr>
          <w:rFonts w:eastAsiaTheme="minorHAnsi"/>
          <w:sz w:val="28"/>
          <w:szCs w:val="28"/>
          <w:lang w:eastAsia="en-US"/>
        </w:rPr>
        <w:t xml:space="preserve">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75B3">
        <w:rPr>
          <w:rFonts w:eastAsiaTheme="minorHAnsi"/>
          <w:sz w:val="28"/>
          <w:szCs w:val="28"/>
          <w:lang w:eastAsia="en-US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75B3">
        <w:rPr>
          <w:rFonts w:eastAsiaTheme="minorHAnsi"/>
          <w:sz w:val="28"/>
          <w:szCs w:val="28"/>
          <w:lang w:eastAsia="en-US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75B3">
        <w:rPr>
          <w:rFonts w:eastAsiaTheme="minorHAnsi"/>
          <w:sz w:val="28"/>
          <w:szCs w:val="28"/>
          <w:lang w:eastAsia="en-US"/>
        </w:rPr>
        <w:t>4) подготовка предложений об актуализации обязательных требований;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75B3">
        <w:rPr>
          <w:rFonts w:eastAsiaTheme="minorHAnsi"/>
          <w:sz w:val="28"/>
          <w:szCs w:val="28"/>
          <w:lang w:eastAsia="en-US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rFonts w:eastAsiaTheme="minorHAnsi"/>
          <w:sz w:val="28"/>
          <w:szCs w:val="28"/>
          <w:lang w:eastAsia="en-US"/>
        </w:rPr>
        <w:t>По итогам обобщения правоприменительной практики были обеспечены подготовка, утверждение и размещение на сайте доклада (</w:t>
      </w:r>
      <w:r w:rsidRPr="007C75B3">
        <w:rPr>
          <w:rFonts w:eastAsiaTheme="minorHAnsi"/>
          <w:sz w:val="28"/>
          <w:szCs w:val="28"/>
        </w:rPr>
        <w:t>приказ от 26.05.202</w:t>
      </w:r>
      <w:r w:rsidR="004A0293">
        <w:rPr>
          <w:rFonts w:eastAsiaTheme="minorHAnsi"/>
          <w:sz w:val="28"/>
          <w:szCs w:val="28"/>
        </w:rPr>
        <w:t>4</w:t>
      </w:r>
      <w:r w:rsidRPr="007C75B3">
        <w:rPr>
          <w:rFonts w:eastAsiaTheme="minorHAnsi"/>
          <w:sz w:val="28"/>
          <w:szCs w:val="28"/>
        </w:rPr>
        <w:t xml:space="preserve"> № 253-И)</w:t>
      </w:r>
      <w:r w:rsidRPr="007C75B3">
        <w:rPr>
          <w:rFonts w:eastAsiaTheme="minorHAnsi"/>
          <w:sz w:val="28"/>
          <w:szCs w:val="28"/>
          <w:lang w:eastAsia="en-US"/>
        </w:rPr>
        <w:t xml:space="preserve">, содержащего результаты обобщения правоприменительной практики </w:t>
      </w:r>
      <w:r>
        <w:rPr>
          <w:rFonts w:eastAsiaTheme="minorHAnsi"/>
          <w:sz w:val="28"/>
          <w:szCs w:val="28"/>
          <w:lang w:eastAsia="en-US"/>
        </w:rPr>
        <w:t>министерства</w:t>
      </w:r>
      <w:r w:rsidRPr="007C75B3">
        <w:rPr>
          <w:rFonts w:eastAsiaTheme="minorHAnsi"/>
          <w:sz w:val="28"/>
          <w:szCs w:val="28"/>
          <w:lang w:eastAsia="en-US"/>
        </w:rPr>
        <w:t xml:space="preserve"> (далее - доклад). В докладе содержатся</w:t>
      </w:r>
      <w:r w:rsidRPr="007C75B3">
        <w:rPr>
          <w:rFonts w:eastAsiaTheme="minorHAnsi"/>
          <w:sz w:val="28"/>
          <w:szCs w:val="28"/>
        </w:rPr>
        <w:t xml:space="preserve"> результаты обобщения правоприменительной практики </w:t>
      </w:r>
      <w:r>
        <w:rPr>
          <w:rFonts w:eastAsiaTheme="minorHAnsi"/>
          <w:sz w:val="28"/>
          <w:szCs w:val="28"/>
        </w:rPr>
        <w:t>министерства</w:t>
      </w:r>
      <w:r w:rsidRPr="007C75B3">
        <w:rPr>
          <w:rFonts w:eastAsiaTheme="minorHAnsi"/>
          <w:sz w:val="28"/>
          <w:szCs w:val="28"/>
        </w:rPr>
        <w:t xml:space="preserve"> за предшествующий календарный год </w:t>
      </w:r>
      <w:r w:rsidRPr="007C75B3">
        <w:rPr>
          <w:sz w:val="28"/>
          <w:szCs w:val="28"/>
        </w:rPr>
        <w:t>с указанием наиболее часто встречающихся случаев нарушений обязательных требований и рекомендациями в отношении мер, которые должны приниматься организациями, осуществляющими образовательную деятельность, в целях недопущения таких нарушений.</w:t>
      </w:r>
    </w:p>
    <w:p w:rsidR="00537D78" w:rsidRDefault="00537D78" w:rsidP="00537D7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A661E" w:rsidRPr="007C75B3" w:rsidRDefault="005A661E" w:rsidP="00537D7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C75B3">
        <w:rPr>
          <w:sz w:val="28"/>
          <w:szCs w:val="28"/>
        </w:rPr>
        <w:t>Объявление предостережения</w:t>
      </w:r>
    </w:p>
    <w:p w:rsidR="005A661E" w:rsidRPr="007C75B3" w:rsidRDefault="005A661E" w:rsidP="00537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661E" w:rsidRPr="007C75B3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C75B3">
        <w:rPr>
          <w:rFonts w:eastAsiaTheme="minorHAnsi"/>
          <w:sz w:val="28"/>
          <w:szCs w:val="28"/>
          <w:lang w:eastAsia="en-US"/>
        </w:rPr>
        <w:t xml:space="preserve">В случаях наличия у </w:t>
      </w:r>
      <w:r>
        <w:rPr>
          <w:rFonts w:eastAsiaTheme="minorHAnsi"/>
          <w:sz w:val="28"/>
          <w:szCs w:val="28"/>
          <w:lang w:eastAsia="en-US"/>
        </w:rPr>
        <w:t>министерства</w:t>
      </w:r>
      <w:r w:rsidRPr="007C75B3">
        <w:rPr>
          <w:rFonts w:eastAsiaTheme="minorHAnsi"/>
          <w:sz w:val="28"/>
          <w:szCs w:val="28"/>
          <w:lang w:eastAsia="en-US"/>
        </w:rPr>
        <w:t xml:space="preserve"> сведений о готовящихся нарушениях обязательных требований или признаках нарушений обязательных требований и в связи с отсутствием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</w:t>
      </w:r>
      <w:r w:rsidRPr="00813586">
        <w:rPr>
          <w:rFonts w:eastAsiaTheme="minorHAnsi"/>
          <w:sz w:val="28"/>
          <w:szCs w:val="28"/>
          <w:lang w:eastAsia="en-US"/>
        </w:rPr>
        <w:t xml:space="preserve">ущерба) охраняемым законом ценностям, министерством были объявлены </w:t>
      </w:r>
      <w:r w:rsidR="00626F17" w:rsidRPr="00A409DE">
        <w:rPr>
          <w:rFonts w:eastAsiaTheme="minorHAnsi"/>
          <w:sz w:val="28"/>
          <w:szCs w:val="28"/>
          <w:lang w:eastAsia="en-US"/>
        </w:rPr>
        <w:lastRenderedPageBreak/>
        <w:t>169</w:t>
      </w:r>
      <w:r w:rsidRPr="00F258C7">
        <w:rPr>
          <w:rFonts w:eastAsiaTheme="minorHAnsi"/>
          <w:sz w:val="28"/>
          <w:szCs w:val="28"/>
          <w:lang w:eastAsia="en-US"/>
        </w:rPr>
        <w:t xml:space="preserve"> предостережени</w:t>
      </w:r>
      <w:r w:rsidR="00626F17">
        <w:rPr>
          <w:rFonts w:eastAsiaTheme="minorHAnsi"/>
          <w:sz w:val="28"/>
          <w:szCs w:val="28"/>
          <w:lang w:eastAsia="en-US"/>
        </w:rPr>
        <w:t>й</w:t>
      </w:r>
      <w:r w:rsidRPr="00813586">
        <w:rPr>
          <w:rFonts w:eastAsiaTheme="minorHAnsi"/>
          <w:sz w:val="28"/>
          <w:szCs w:val="28"/>
          <w:lang w:eastAsia="en-US"/>
        </w:rPr>
        <w:t xml:space="preserve"> о недопустимости нарушения обязательных требований</w:t>
      </w:r>
      <w:r>
        <w:rPr>
          <w:rFonts w:eastAsiaTheme="minorHAnsi"/>
          <w:sz w:val="28"/>
          <w:szCs w:val="28"/>
          <w:lang w:eastAsia="en-US"/>
        </w:rPr>
        <w:t>, в том числе</w:t>
      </w:r>
      <w:r w:rsidRPr="00813586">
        <w:rPr>
          <w:rFonts w:eastAsiaTheme="minorHAnsi"/>
          <w:sz w:val="28"/>
          <w:szCs w:val="28"/>
          <w:lang w:eastAsia="en-US"/>
        </w:rPr>
        <w:t xml:space="preserve"> по результатам</w:t>
      </w:r>
      <w:r w:rsidRPr="007C75B3">
        <w:rPr>
          <w:rFonts w:eastAsiaTheme="minorHAnsi"/>
          <w:sz w:val="28"/>
          <w:szCs w:val="28"/>
          <w:lang w:eastAsia="en-US"/>
        </w:rPr>
        <w:t xml:space="preserve"> мониторинг</w:t>
      </w:r>
      <w:r>
        <w:rPr>
          <w:rFonts w:eastAsiaTheme="minorHAnsi"/>
          <w:sz w:val="28"/>
          <w:szCs w:val="28"/>
          <w:lang w:eastAsia="en-US"/>
        </w:rPr>
        <w:t>ов</w:t>
      </w:r>
      <w:proofErr w:type="gramEnd"/>
      <w:r w:rsidRPr="007C75B3">
        <w:rPr>
          <w:rFonts w:eastAsiaTheme="minorHAnsi"/>
          <w:sz w:val="28"/>
          <w:szCs w:val="28"/>
          <w:lang w:eastAsia="en-US"/>
        </w:rPr>
        <w:t xml:space="preserve"> безопасности</w:t>
      </w:r>
      <w:r>
        <w:rPr>
          <w:rFonts w:eastAsiaTheme="minorHAnsi"/>
          <w:sz w:val="28"/>
          <w:szCs w:val="28"/>
          <w:lang w:eastAsia="en-US"/>
        </w:rPr>
        <w:t>,</w:t>
      </w:r>
      <w:r w:rsidRPr="00813586">
        <w:rPr>
          <w:rFonts w:eastAsiaTheme="minorHAnsi"/>
          <w:sz w:val="28"/>
          <w:szCs w:val="28"/>
          <w:lang w:eastAsia="en-US"/>
        </w:rPr>
        <w:t xml:space="preserve"> и предложено принять меры по обеспечению их соблюдения</w:t>
      </w:r>
      <w:r>
        <w:rPr>
          <w:rFonts w:eastAsiaTheme="minorHAnsi"/>
          <w:sz w:val="28"/>
          <w:szCs w:val="28"/>
          <w:lang w:eastAsia="en-US"/>
        </w:rPr>
        <w:t>.</w:t>
      </w:r>
      <w:r w:rsidRPr="00813586">
        <w:rPr>
          <w:rFonts w:eastAsiaTheme="minorHAnsi"/>
          <w:sz w:val="28"/>
          <w:szCs w:val="28"/>
          <w:lang w:eastAsia="en-US"/>
        </w:rPr>
        <w:t xml:space="preserve"> </w:t>
      </w:r>
    </w:p>
    <w:p w:rsidR="005A661E" w:rsidRPr="007C75B3" w:rsidRDefault="005A661E" w:rsidP="00537D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A661E" w:rsidRPr="007C75B3" w:rsidRDefault="005A661E" w:rsidP="00537D7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7C75B3">
        <w:rPr>
          <w:rFonts w:eastAsiaTheme="minorHAnsi"/>
          <w:sz w:val="28"/>
          <w:szCs w:val="28"/>
          <w:lang w:eastAsia="en-US"/>
        </w:rPr>
        <w:t>Консультирование</w:t>
      </w:r>
    </w:p>
    <w:p w:rsidR="005A661E" w:rsidRPr="007C75B3" w:rsidRDefault="005A661E" w:rsidP="00537D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A661E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75B3">
        <w:rPr>
          <w:rFonts w:eastAsiaTheme="minorHAnsi"/>
          <w:sz w:val="28"/>
          <w:szCs w:val="28"/>
          <w:lang w:eastAsia="en-US"/>
        </w:rPr>
        <w:t xml:space="preserve">Должностные лица </w:t>
      </w:r>
      <w:r>
        <w:rPr>
          <w:rFonts w:eastAsiaTheme="minorHAnsi"/>
          <w:sz w:val="28"/>
          <w:szCs w:val="28"/>
          <w:lang w:eastAsia="en-US"/>
        </w:rPr>
        <w:t>министерства</w:t>
      </w:r>
      <w:r w:rsidRPr="007C75B3">
        <w:rPr>
          <w:rFonts w:eastAsiaTheme="minorHAnsi"/>
          <w:sz w:val="28"/>
          <w:szCs w:val="28"/>
          <w:lang w:eastAsia="en-US"/>
        </w:rPr>
        <w:t xml:space="preserve"> по обращениям контролируемых лиц и их </w:t>
      </w:r>
      <w:r w:rsidRPr="00813586">
        <w:rPr>
          <w:rFonts w:eastAsiaTheme="minorHAnsi"/>
          <w:sz w:val="28"/>
          <w:szCs w:val="28"/>
          <w:lang w:eastAsia="en-US"/>
        </w:rPr>
        <w:t xml:space="preserve">представителей осуществляли консультирование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Pr="00813586">
        <w:rPr>
          <w:rFonts w:eastAsiaTheme="minorHAnsi"/>
          <w:sz w:val="28"/>
          <w:szCs w:val="28"/>
          <w:lang w:eastAsia="en-US"/>
        </w:rPr>
        <w:t xml:space="preserve">давали разъяснения </w:t>
      </w:r>
      <w:r w:rsidR="00F258C7" w:rsidRPr="00F258C7">
        <w:rPr>
          <w:rFonts w:eastAsiaTheme="minorHAnsi"/>
          <w:sz w:val="28"/>
          <w:szCs w:val="28"/>
          <w:lang w:eastAsia="en-US"/>
        </w:rPr>
        <w:t>в виде устных разъяснений на личном приеме, по телефону, в ходе проведе</w:t>
      </w:r>
      <w:r w:rsidR="00F258C7">
        <w:rPr>
          <w:rFonts w:eastAsiaTheme="minorHAnsi"/>
          <w:sz w:val="28"/>
          <w:szCs w:val="28"/>
          <w:lang w:eastAsia="en-US"/>
        </w:rPr>
        <w:t xml:space="preserve">ния профилактического визита </w:t>
      </w:r>
      <w:r>
        <w:rPr>
          <w:rFonts w:eastAsiaTheme="minorHAnsi"/>
          <w:sz w:val="28"/>
          <w:szCs w:val="28"/>
          <w:lang w:eastAsia="en-US"/>
        </w:rPr>
        <w:t>по вопросам, связанным с организацией и осуществлением федерального государственного контроля (надзора) в сфере образования</w:t>
      </w:r>
      <w:r w:rsidR="00F258C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том числе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5A661E" w:rsidRPr="00F258C7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58C7">
        <w:rPr>
          <w:rFonts w:eastAsiaTheme="minorHAnsi"/>
          <w:sz w:val="28"/>
          <w:szCs w:val="28"/>
          <w:lang w:eastAsia="en-US"/>
        </w:rPr>
        <w:t>а) порядком проведения контрольных (надзорных) мероприятий;</w:t>
      </w:r>
    </w:p>
    <w:p w:rsidR="005A661E" w:rsidRPr="00F258C7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58C7">
        <w:rPr>
          <w:rFonts w:eastAsiaTheme="minorHAnsi"/>
          <w:sz w:val="28"/>
          <w:szCs w:val="28"/>
          <w:lang w:eastAsia="en-US"/>
        </w:rPr>
        <w:t>б) периодичностью проведения контрольных (надзорных) мероприятий;</w:t>
      </w:r>
    </w:p>
    <w:p w:rsidR="005A661E" w:rsidRPr="00F258C7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58C7">
        <w:rPr>
          <w:rFonts w:eastAsiaTheme="minorHAnsi"/>
          <w:sz w:val="28"/>
          <w:szCs w:val="28"/>
          <w:lang w:eastAsia="en-US"/>
        </w:rPr>
        <w:t>в) порядком принятия решений по итогам контрольных (надзорных) мероприятий;</w:t>
      </w:r>
    </w:p>
    <w:p w:rsidR="005A661E" w:rsidRPr="00F258C7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58C7">
        <w:rPr>
          <w:rFonts w:eastAsiaTheme="minorHAnsi"/>
          <w:sz w:val="28"/>
          <w:szCs w:val="28"/>
          <w:lang w:eastAsia="en-US"/>
        </w:rPr>
        <w:t>г) порядком обжалования решений контрольного (надзорного) органа в сфере образования.</w:t>
      </w:r>
    </w:p>
    <w:p w:rsidR="005A661E" w:rsidRPr="00813586" w:rsidRDefault="005A661E" w:rsidP="005A661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258C7">
        <w:rPr>
          <w:rFonts w:eastAsiaTheme="minorHAnsi"/>
          <w:sz w:val="28"/>
          <w:szCs w:val="28"/>
          <w:lang w:eastAsia="en-US"/>
        </w:rPr>
        <w:t xml:space="preserve">Всего было проведено </w:t>
      </w:r>
      <w:r w:rsidR="00F002D8">
        <w:rPr>
          <w:rFonts w:eastAsiaTheme="minorHAnsi"/>
          <w:sz w:val="28"/>
          <w:szCs w:val="28"/>
          <w:lang w:eastAsia="en-US"/>
        </w:rPr>
        <w:t>180</w:t>
      </w:r>
      <w:r w:rsidRPr="00F258C7">
        <w:rPr>
          <w:sz w:val="28"/>
          <w:szCs w:val="28"/>
        </w:rPr>
        <w:t xml:space="preserve"> консультировани</w:t>
      </w:r>
      <w:r w:rsidR="003C3EFD">
        <w:rPr>
          <w:sz w:val="28"/>
          <w:szCs w:val="28"/>
        </w:rPr>
        <w:t>й</w:t>
      </w:r>
      <w:r w:rsidRPr="00F258C7">
        <w:rPr>
          <w:sz w:val="28"/>
          <w:szCs w:val="28"/>
        </w:rPr>
        <w:t>.</w:t>
      </w:r>
      <w:r w:rsidRPr="00813586">
        <w:rPr>
          <w:sz w:val="28"/>
          <w:szCs w:val="28"/>
        </w:rPr>
        <w:t xml:space="preserve"> </w:t>
      </w:r>
    </w:p>
    <w:p w:rsidR="005A661E" w:rsidRPr="00813586" w:rsidRDefault="005A661E" w:rsidP="00537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661E" w:rsidRPr="007C75B3" w:rsidRDefault="005A661E" w:rsidP="00537D7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13586">
        <w:rPr>
          <w:sz w:val="28"/>
          <w:szCs w:val="28"/>
        </w:rPr>
        <w:t>Профилактический визит</w:t>
      </w:r>
    </w:p>
    <w:p w:rsidR="005A661E" w:rsidRPr="007C75B3" w:rsidRDefault="005A661E" w:rsidP="00537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661E" w:rsidRPr="00036589" w:rsidRDefault="005A661E" w:rsidP="005A661E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7C75B3">
        <w:rPr>
          <w:sz w:val="28"/>
          <w:szCs w:val="28"/>
        </w:rPr>
        <w:t xml:space="preserve">В течение года </w:t>
      </w:r>
      <w:r w:rsidRPr="00A409DE">
        <w:rPr>
          <w:sz w:val="28"/>
          <w:szCs w:val="28"/>
        </w:rPr>
        <w:t xml:space="preserve">проведены </w:t>
      </w:r>
      <w:r w:rsidR="00142EEF" w:rsidRPr="00A409DE">
        <w:rPr>
          <w:sz w:val="28"/>
          <w:szCs w:val="28"/>
        </w:rPr>
        <w:t>99</w:t>
      </w:r>
      <w:r w:rsidRPr="00A409DE">
        <w:rPr>
          <w:sz w:val="28"/>
          <w:szCs w:val="28"/>
        </w:rPr>
        <w:t xml:space="preserve">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видео-конференц-связи, из них </w:t>
      </w:r>
      <w:r w:rsidR="00036589" w:rsidRPr="00A409DE">
        <w:rPr>
          <w:sz w:val="28"/>
          <w:szCs w:val="28"/>
        </w:rPr>
        <w:t>67</w:t>
      </w:r>
      <w:r w:rsidRPr="00A409DE">
        <w:rPr>
          <w:sz w:val="28"/>
          <w:szCs w:val="28"/>
        </w:rPr>
        <w:t xml:space="preserve"> - в отношении контролируемых лиц, получивших лицензию на осуществление образовательной деятельности </w:t>
      </w:r>
      <w:r w:rsidR="00036589" w:rsidRPr="00A409DE">
        <w:rPr>
          <w:sz w:val="28"/>
          <w:szCs w:val="28"/>
        </w:rPr>
        <w:t>(</w:t>
      </w:r>
      <w:r w:rsidRPr="00A409DE">
        <w:rPr>
          <w:sz w:val="28"/>
          <w:szCs w:val="28"/>
        </w:rPr>
        <w:t>в срок не позднее чем в течение одного года со дня начала такой деятельности</w:t>
      </w:r>
      <w:r w:rsidR="00036589" w:rsidRPr="00A409DE">
        <w:rPr>
          <w:sz w:val="28"/>
          <w:szCs w:val="28"/>
        </w:rPr>
        <w:t>)</w:t>
      </w:r>
      <w:r w:rsidRPr="00A409DE">
        <w:rPr>
          <w:sz w:val="28"/>
          <w:szCs w:val="28"/>
        </w:rPr>
        <w:t xml:space="preserve">, </w:t>
      </w:r>
      <w:r w:rsidR="00036589" w:rsidRPr="00A409DE">
        <w:rPr>
          <w:sz w:val="28"/>
          <w:szCs w:val="28"/>
        </w:rPr>
        <w:t>25</w:t>
      </w:r>
      <w:r w:rsidRPr="00A409DE">
        <w:rPr>
          <w:sz w:val="28"/>
          <w:szCs w:val="28"/>
        </w:rPr>
        <w:t xml:space="preserve"> - в отношении </w:t>
      </w:r>
      <w:r w:rsidR="00036589" w:rsidRPr="00A409DE">
        <w:rPr>
          <w:sz w:val="28"/>
          <w:szCs w:val="28"/>
        </w:rPr>
        <w:t>контролируемых лиц</w:t>
      </w:r>
      <w:r w:rsidRPr="00A409DE">
        <w:rPr>
          <w:sz w:val="28"/>
          <w:szCs w:val="28"/>
        </w:rPr>
        <w:t xml:space="preserve">, </w:t>
      </w:r>
      <w:r w:rsidR="00036589" w:rsidRPr="00A409DE">
        <w:rPr>
          <w:sz w:val="28"/>
          <w:szCs w:val="28"/>
        </w:rPr>
        <w:t>получившего право на осуществление образовательной деятельности по</w:t>
      </w:r>
      <w:proofErr w:type="gramEnd"/>
      <w:r w:rsidR="00036589" w:rsidRPr="00A409DE">
        <w:rPr>
          <w:sz w:val="28"/>
          <w:szCs w:val="28"/>
        </w:rPr>
        <w:t xml:space="preserve"> новому для него уровню образования, виду образования и подвидам дополнительного образования согласно записи в реестре лицензий на осуществление образовательной деятельности (в срок не позднее чем в течение одного года со дня получения права осуществления такой деятельности), 7 – по заявлениям контролируемых лиц</w:t>
      </w:r>
      <w:r w:rsidRPr="00A409DE">
        <w:rPr>
          <w:sz w:val="28"/>
          <w:szCs w:val="28"/>
        </w:rPr>
        <w:t>.</w:t>
      </w:r>
    </w:p>
    <w:p w:rsidR="005A661E" w:rsidRPr="007C75B3" w:rsidRDefault="005A661E" w:rsidP="005A661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7C75B3">
        <w:rPr>
          <w:rFonts w:ascii="Times New Roman" w:hAnsi="Times New Roman" w:cs="Times New Roman"/>
          <w:sz w:val="28"/>
          <w:szCs w:val="28"/>
        </w:rPr>
        <w:t xml:space="preserve"> профилактических мер, их предметное </w:t>
      </w:r>
      <w:r w:rsidRPr="007C75B3">
        <w:rPr>
          <w:rFonts w:ascii="Times New Roman" w:hAnsi="Times New Roman" w:cs="Times New Roman"/>
          <w:sz w:val="28"/>
          <w:szCs w:val="28"/>
        </w:rPr>
        <w:lastRenderedPageBreak/>
        <w:t>содержание, целевая аудитория и периодичность применения основываются на результатах анализа результатов правоприменительной практики и профилактической работы, в том числе анализа частных ситуаций с соблюдением контролируемыми лицами обязательных требований в сфере образования.</w:t>
      </w:r>
    </w:p>
    <w:p w:rsidR="005A661E" w:rsidRPr="007C75B3" w:rsidRDefault="005A661E" w:rsidP="005A661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</w:rPr>
        <w:t>Анализ результатов профилактической работы, наиболее значимых рисков для охраняемых законом ценностей, динамики изменений рисков за предшествующий период, текущих и ожидаемых тенденций, которые могут оказать воздействие на состояние подконтрольной среды в период реализации программы, выявил следующие проблемы, на решение которых она направлена:</w:t>
      </w:r>
    </w:p>
    <w:p w:rsidR="005A661E" w:rsidRPr="007C75B3" w:rsidRDefault="005A661E" w:rsidP="005A661E">
      <w:pPr>
        <w:pStyle w:val="a5"/>
        <w:widowControl w:val="0"/>
        <w:tabs>
          <w:tab w:val="left" w:pos="993"/>
        </w:tabs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75B3">
        <w:rPr>
          <w:rFonts w:ascii="Times New Roman" w:hAnsi="Times New Roman" w:cs="Times New Roman"/>
          <w:sz w:val="28"/>
          <w:szCs w:val="28"/>
          <w:lang w:eastAsia="ru-RU"/>
        </w:rPr>
        <w:t>отставание правовых знаний, имеющихся у руководителей и работников организаций, осуществляющих образовательную деятельность, от актуального законодательства, что не позволяет мобильно ориентироваться в условиях динамичных изменений обязательных требований;</w:t>
      </w:r>
    </w:p>
    <w:p w:rsidR="005A661E" w:rsidRPr="007C75B3" w:rsidRDefault="005A661E" w:rsidP="005A661E">
      <w:pPr>
        <w:pStyle w:val="a5"/>
        <w:widowControl w:val="0"/>
        <w:tabs>
          <w:tab w:val="left" w:pos="993"/>
        </w:tabs>
        <w:autoSpaceDE w:val="0"/>
        <w:autoSpaceDN w:val="0"/>
        <w:spacing w:after="0" w:line="312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необходимость создания оптимальных организационных и информационных условий для обеспечения предупреждения нарушения обязательных требований максимально широким кругом контролируемых лиц, значительно превышающим количество лиц, в отношении которых проводятся контрольные (надзорные) мероприятия, </w:t>
      </w:r>
      <w:r w:rsidRPr="007C75B3">
        <w:rPr>
          <w:rFonts w:ascii="Times New Roman" w:eastAsiaTheme="minorHAnsi" w:hAnsi="Times New Roman" w:cs="Times New Roman"/>
          <w:sz w:val="28"/>
          <w:szCs w:val="28"/>
        </w:rPr>
        <w:t>выявление и пресечение нарушений обязательных требований;</w:t>
      </w:r>
    </w:p>
    <w:p w:rsidR="005A661E" w:rsidRPr="007C75B3" w:rsidRDefault="005A661E" w:rsidP="005A661E">
      <w:pPr>
        <w:pStyle w:val="a5"/>
        <w:widowControl w:val="0"/>
        <w:tabs>
          <w:tab w:val="left" w:pos="993"/>
        </w:tabs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75B3">
        <w:rPr>
          <w:rFonts w:ascii="Times New Roman" w:eastAsiaTheme="minorHAnsi" w:hAnsi="Times New Roman" w:cs="Times New Roman"/>
          <w:sz w:val="28"/>
          <w:szCs w:val="28"/>
        </w:rPr>
        <w:t>н</w:t>
      </w:r>
      <w:r w:rsidRPr="007C75B3">
        <w:rPr>
          <w:rFonts w:ascii="Times New Roman" w:hAnsi="Times New Roman" w:cs="Times New Roman"/>
          <w:sz w:val="28"/>
          <w:szCs w:val="28"/>
          <w:lang w:eastAsia="ru-RU"/>
        </w:rPr>
        <w:t>едостаточное развитие форм профилактической работы, обеспечивающих эффективную обратную связь с контролируемыми лицами по вопросам соблюдения обязательных требований.</w:t>
      </w:r>
    </w:p>
    <w:p w:rsidR="005A661E" w:rsidRPr="007C75B3" w:rsidRDefault="005A661E" w:rsidP="00537D7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661E" w:rsidRPr="007C75B3" w:rsidRDefault="005A661E" w:rsidP="00537D78">
      <w:pPr>
        <w:widowControl w:val="0"/>
        <w:autoSpaceDE w:val="0"/>
        <w:autoSpaceDN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7C75B3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7C75B3">
        <w:rPr>
          <w:b/>
          <w:bCs/>
          <w:sz w:val="28"/>
          <w:szCs w:val="28"/>
        </w:rPr>
        <w:t>Цели и задачи реализации Программы профилактики</w:t>
      </w:r>
    </w:p>
    <w:p w:rsidR="005A661E" w:rsidRPr="007C75B3" w:rsidRDefault="005A661E" w:rsidP="00537D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A661E" w:rsidRPr="007C75B3" w:rsidRDefault="005A661E" w:rsidP="005A661E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 xml:space="preserve">Цели и задачи </w:t>
      </w:r>
      <w:proofErr w:type="gramStart"/>
      <w:r w:rsidRPr="007C75B3">
        <w:rPr>
          <w:sz w:val="28"/>
          <w:szCs w:val="28"/>
        </w:rPr>
        <w:t>реализации Программы профилактики рисков причинения</w:t>
      </w:r>
      <w:proofErr w:type="gramEnd"/>
      <w:r w:rsidRPr="007C75B3">
        <w:rPr>
          <w:sz w:val="28"/>
          <w:szCs w:val="28"/>
        </w:rPr>
        <w:t xml:space="preserve"> вреда (ущерба) охраняемым законом ценностям на 202</w:t>
      </w:r>
      <w:r w:rsidR="00657F88">
        <w:rPr>
          <w:sz w:val="28"/>
          <w:szCs w:val="28"/>
        </w:rPr>
        <w:t>5</w:t>
      </w:r>
      <w:r w:rsidRPr="007C75B3">
        <w:rPr>
          <w:sz w:val="28"/>
          <w:szCs w:val="28"/>
        </w:rPr>
        <w:t xml:space="preserve"> год определяются исходя из целей профилактики рисков причинения вреда (ущерба) охраняемым законом ценностям, установленным частью 1 статьи 44 Федерального закона № 248-ФЗ: </w:t>
      </w:r>
    </w:p>
    <w:p w:rsidR="005A661E" w:rsidRPr="007C75B3" w:rsidRDefault="005A661E" w:rsidP="005A661E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A661E" w:rsidRPr="007C75B3" w:rsidRDefault="005A661E" w:rsidP="005A661E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A661E" w:rsidRPr="007C75B3" w:rsidRDefault="005A661E" w:rsidP="005A661E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5A661E" w:rsidRPr="007C75B3" w:rsidRDefault="005A661E" w:rsidP="005A661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целом </w:t>
      </w:r>
      <w:r w:rsidRPr="007C75B3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направлена на предупреждение нарушения контролируемыми лицами обязательных требований и снижение риска причинения вреда (ущерба) охраняемым законом.</w:t>
      </w:r>
    </w:p>
    <w:p w:rsidR="005A661E" w:rsidRPr="007C75B3" w:rsidRDefault="005A661E" w:rsidP="005A661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</w:rPr>
        <w:t xml:space="preserve">Целями разработанной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7C75B3">
        <w:rPr>
          <w:rFonts w:ascii="Times New Roman" w:hAnsi="Times New Roman" w:cs="Times New Roman"/>
          <w:sz w:val="28"/>
          <w:szCs w:val="28"/>
        </w:rPr>
        <w:t xml:space="preserve"> Программы профилактики на 202</w:t>
      </w:r>
      <w:r w:rsidR="00657F88">
        <w:rPr>
          <w:rFonts w:ascii="Times New Roman" w:hAnsi="Times New Roman" w:cs="Times New Roman"/>
          <w:sz w:val="28"/>
          <w:szCs w:val="28"/>
        </w:rPr>
        <w:t>5</w:t>
      </w:r>
      <w:r w:rsidRPr="007C75B3">
        <w:rPr>
          <w:rFonts w:ascii="Times New Roman" w:hAnsi="Times New Roman" w:cs="Times New Roman"/>
          <w:sz w:val="28"/>
          <w:szCs w:val="28"/>
        </w:rPr>
        <w:t xml:space="preserve"> год остаются:</w:t>
      </w:r>
    </w:p>
    <w:p w:rsidR="005A661E" w:rsidRPr="007C75B3" w:rsidRDefault="005A661E" w:rsidP="005A661E">
      <w:pPr>
        <w:tabs>
          <w:tab w:val="left" w:pos="99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sz w:val="28"/>
          <w:szCs w:val="28"/>
        </w:rPr>
        <w:t xml:space="preserve">-повышение прозрачности осуществления </w:t>
      </w:r>
      <w:r>
        <w:rPr>
          <w:sz w:val="28"/>
          <w:szCs w:val="28"/>
        </w:rPr>
        <w:t>министерством</w:t>
      </w:r>
      <w:r w:rsidRPr="007C75B3">
        <w:rPr>
          <w:sz w:val="28"/>
          <w:szCs w:val="28"/>
        </w:rPr>
        <w:t xml:space="preserve"> федерального государственного контроля (надзора) в сфере образования; </w:t>
      </w:r>
    </w:p>
    <w:p w:rsidR="005A661E" w:rsidRDefault="005A661E" w:rsidP="00537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7D78" w:rsidRDefault="00537D78" w:rsidP="00537D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09DE">
        <w:rPr>
          <w:sz w:val="28"/>
          <w:szCs w:val="28"/>
        </w:rPr>
        <w:t xml:space="preserve">- </w:t>
      </w:r>
      <w:r w:rsidRPr="00A409DE">
        <w:rPr>
          <w:rFonts w:eastAsiaTheme="minorHAnsi"/>
          <w:sz w:val="28"/>
          <w:szCs w:val="28"/>
          <w:lang w:eastAsia="en-US"/>
        </w:rPr>
        <w:t>мотивация контролируемых лиц к соблюдению обязательных требований посредством проведения мероприятий, направленных на нематериальное поощрение добросовестных контролируемых лиц (меры стимулирования добросовестности);</w:t>
      </w:r>
    </w:p>
    <w:p w:rsidR="005A661E" w:rsidRPr="007C75B3" w:rsidRDefault="005A661E" w:rsidP="005A661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A661E" w:rsidRPr="007C75B3" w:rsidRDefault="005A661E" w:rsidP="005A661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</w:rPr>
        <w:t>- снижение административной, бюрократической, документационной нагрузки на контролируемых лиц.</w:t>
      </w:r>
    </w:p>
    <w:p w:rsidR="005A661E" w:rsidRPr="007C75B3" w:rsidRDefault="005A661E" w:rsidP="005A661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</w:rPr>
        <w:t>Поставленные в Программе профилактики цели предусматривают решение следующих задач:</w:t>
      </w:r>
    </w:p>
    <w:p w:rsidR="005A661E" w:rsidRPr="007C75B3" w:rsidRDefault="005A661E" w:rsidP="005A661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</w:rPr>
        <w:t>-формирование единого понимания обязательных требований у всех участников контрольной (надзорной) деятельности;</w:t>
      </w:r>
    </w:p>
    <w:p w:rsidR="005A661E" w:rsidRPr="007C75B3" w:rsidRDefault="005A661E" w:rsidP="005A661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</w:rPr>
        <w:t xml:space="preserve">-выявление факторов угрозы причинения вреда (ущерба) охраняемым законом ценностям, причин и условий, способствующих нарушению </w:t>
      </w:r>
      <w:r w:rsidRPr="007C75B3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требований;</w:t>
      </w:r>
    </w:p>
    <w:p w:rsidR="005A661E" w:rsidRPr="007C75B3" w:rsidRDefault="005A661E" w:rsidP="005A661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</w:rPr>
        <w:t>-обеспечение доступности информации об обязательных требованиях и необходимых мерах по их исполнению;</w:t>
      </w:r>
    </w:p>
    <w:p w:rsidR="005A661E" w:rsidRPr="007C75B3" w:rsidRDefault="005A661E" w:rsidP="005A661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</w:rPr>
        <w:t>-определение способов устранения причин и условий, способствующих нарушению обязательных требований и их реализация;</w:t>
      </w:r>
    </w:p>
    <w:p w:rsidR="005A661E" w:rsidRPr="007C75B3" w:rsidRDefault="005A661E" w:rsidP="005A661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</w:rPr>
        <w:t xml:space="preserve">-внедрение в деятельность информационных технологий, необходимых для функционирования электронных инструментов профилактики, в том числе на базе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75B3">
        <w:rPr>
          <w:rFonts w:ascii="Times New Roman" w:hAnsi="Times New Roman" w:cs="Times New Roman"/>
          <w:sz w:val="28"/>
          <w:szCs w:val="28"/>
        </w:rPr>
        <w:t>личных кабинетов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75B3">
        <w:rPr>
          <w:rFonts w:ascii="Times New Roman" w:hAnsi="Times New Roman" w:cs="Times New Roman"/>
          <w:sz w:val="28"/>
          <w:szCs w:val="28"/>
        </w:rPr>
        <w:t xml:space="preserve"> контролируемых лиц;</w:t>
      </w:r>
    </w:p>
    <w:p w:rsidR="005A661E" w:rsidRPr="007C75B3" w:rsidRDefault="005A661E" w:rsidP="00F258C7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</w:rPr>
        <w:t xml:space="preserve">-получение актуальной информации о проблемах </w:t>
      </w:r>
      <w:proofErr w:type="spellStart"/>
      <w:r w:rsidRPr="007C75B3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7C75B3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организациях.</w:t>
      </w:r>
    </w:p>
    <w:p w:rsidR="005A661E" w:rsidRPr="007C75B3" w:rsidRDefault="005A661E" w:rsidP="005A661E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  <w:sectPr w:rsidR="005A661E" w:rsidRPr="007C75B3" w:rsidSect="00DF3BC8">
          <w:headerReference w:type="default" r:id="rId1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A661E" w:rsidRPr="00D208D3" w:rsidRDefault="005A661E" w:rsidP="005A661E">
      <w:pPr>
        <w:keepNext/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D208D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5A661E" w:rsidRDefault="005A661E" w:rsidP="005A661E">
      <w:pPr>
        <w:keepNext/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7"/>
        <w:gridCol w:w="3118"/>
        <w:gridCol w:w="3686"/>
      </w:tblGrid>
      <w:tr w:rsidR="005A661E" w:rsidRPr="00D208D3" w:rsidTr="00DF3BC8">
        <w:tc>
          <w:tcPr>
            <w:tcW w:w="7797" w:type="dxa"/>
          </w:tcPr>
          <w:p w:rsidR="005A661E" w:rsidRPr="00D208D3" w:rsidRDefault="005A661E" w:rsidP="00DF3BC8">
            <w:pPr>
              <w:keepNext/>
              <w:keepLines/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208D3">
              <w:rPr>
                <w:b/>
                <w:sz w:val="28"/>
                <w:szCs w:val="28"/>
              </w:rPr>
              <w:t>Совокупность действий, осуществляемых в рамках профилактического мероприятия</w:t>
            </w:r>
          </w:p>
        </w:tc>
        <w:tc>
          <w:tcPr>
            <w:tcW w:w="3118" w:type="dxa"/>
          </w:tcPr>
          <w:p w:rsidR="005A661E" w:rsidRPr="00D208D3" w:rsidRDefault="005A661E" w:rsidP="00DF3BC8">
            <w:pPr>
              <w:keepNext/>
              <w:keepLines/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208D3">
              <w:rPr>
                <w:b/>
                <w:sz w:val="28"/>
                <w:szCs w:val="28"/>
              </w:rPr>
              <w:t xml:space="preserve">Подразделения и должностные лица </w:t>
            </w:r>
            <w:r>
              <w:rPr>
                <w:b/>
                <w:sz w:val="28"/>
                <w:szCs w:val="28"/>
              </w:rPr>
              <w:t>министерства</w:t>
            </w:r>
            <w:r w:rsidRPr="00D208D3">
              <w:rPr>
                <w:b/>
                <w:sz w:val="28"/>
                <w:szCs w:val="28"/>
              </w:rPr>
              <w:t>, ответственные за реализацию</w:t>
            </w:r>
          </w:p>
        </w:tc>
        <w:tc>
          <w:tcPr>
            <w:tcW w:w="3686" w:type="dxa"/>
          </w:tcPr>
          <w:p w:rsidR="005A661E" w:rsidRPr="00D208D3" w:rsidRDefault="005A661E" w:rsidP="00DF3BC8">
            <w:pPr>
              <w:keepNext/>
              <w:keepLines/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208D3">
              <w:rPr>
                <w:b/>
                <w:sz w:val="28"/>
                <w:szCs w:val="28"/>
              </w:rPr>
              <w:t xml:space="preserve">Срок (периодичность) </w:t>
            </w:r>
          </w:p>
          <w:p w:rsidR="005A661E" w:rsidRPr="00D208D3" w:rsidRDefault="005A661E" w:rsidP="00DF3BC8">
            <w:pPr>
              <w:keepNext/>
              <w:keepLines/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208D3">
              <w:rPr>
                <w:b/>
                <w:sz w:val="28"/>
                <w:szCs w:val="28"/>
              </w:rPr>
              <w:t>исполнения</w:t>
            </w:r>
          </w:p>
        </w:tc>
      </w:tr>
      <w:tr w:rsidR="005A661E" w:rsidRPr="00D208D3" w:rsidTr="00DF3BC8">
        <w:trPr>
          <w:cantSplit/>
        </w:trPr>
        <w:tc>
          <w:tcPr>
            <w:tcW w:w="14601" w:type="dxa"/>
            <w:gridSpan w:val="3"/>
          </w:tcPr>
          <w:p w:rsidR="005A661E" w:rsidRPr="00D208D3" w:rsidRDefault="005A661E" w:rsidP="00DF3BC8">
            <w:pPr>
              <w:keepNext/>
              <w:widowControl w:val="0"/>
              <w:spacing w:before="60" w:after="60"/>
              <w:jc w:val="center"/>
              <w:rPr>
                <w:b/>
                <w:sz w:val="28"/>
                <w:szCs w:val="28"/>
                <w:highlight w:val="yellow"/>
              </w:rPr>
            </w:pPr>
            <w:r w:rsidRPr="00D208D3">
              <w:rPr>
                <w:b/>
                <w:bCs/>
                <w:sz w:val="28"/>
                <w:szCs w:val="28"/>
              </w:rPr>
              <w:t>1. Вид профилактического мероприятия – Информирование</w:t>
            </w:r>
          </w:p>
        </w:tc>
      </w:tr>
      <w:tr w:rsidR="005A661E" w:rsidRPr="00D208D3" w:rsidTr="00DF3BC8">
        <w:trPr>
          <w:trHeight w:val="416"/>
        </w:trPr>
        <w:tc>
          <w:tcPr>
            <w:tcW w:w="7797" w:type="dxa"/>
          </w:tcPr>
          <w:p w:rsidR="005A661E" w:rsidRPr="00A409DE" w:rsidRDefault="005A661E" w:rsidP="00DF3BC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>Размещение и поддерживание в актуальном состоянии на официальном сайте в сети «Интернет» следующих документов и сведений:</w:t>
            </w:r>
          </w:p>
          <w:p w:rsidR="005A661E" w:rsidRPr="00A409DE" w:rsidRDefault="005A661E" w:rsidP="00DF3BC8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>- текстов нормативных правовых актов, регулирующих осуществление федерального государственного контроля (надзора) в сфере образования;</w:t>
            </w:r>
          </w:p>
          <w:p w:rsidR="005A661E" w:rsidRPr="00A409DE" w:rsidRDefault="005A661E" w:rsidP="00DF3BC8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>- сведений об изменениях, внесенных в нормативные правовые акты, регулирующие осуществление федерального государственного контроля (надзора) в сфере образования, о сроках и порядке их вступления в силу;</w:t>
            </w:r>
          </w:p>
          <w:p w:rsidR="005A661E" w:rsidRPr="00A409DE" w:rsidRDefault="005A661E" w:rsidP="00DF3BC8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5A661E" w:rsidRPr="00A409DE" w:rsidRDefault="005A661E" w:rsidP="00DF3BC8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>- утвержденных проверочных листов в формате, допускающем их использование для самообследования;</w:t>
            </w:r>
          </w:p>
          <w:p w:rsidR="005A661E" w:rsidRPr="00A409DE" w:rsidRDefault="005A661E" w:rsidP="00DF3BC8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 xml:space="preserve">- руководств по соблюдению обязательных требований, </w:t>
            </w:r>
            <w:r w:rsidRPr="00A409DE">
              <w:rPr>
                <w:sz w:val="28"/>
                <w:szCs w:val="28"/>
              </w:rPr>
              <w:lastRenderedPageBreak/>
              <w:t>разработанных и утвержденных в соответствии с Федеральным законом «Об обязательных требованиях в Российской Федерации»;</w:t>
            </w:r>
          </w:p>
          <w:p w:rsidR="005A661E" w:rsidRPr="00A409DE" w:rsidRDefault="005A661E" w:rsidP="00DF3BC8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>- перечня индикаторов риска нарушения обязательных требований, порядка отнесения объектов контроля (надзора) к категориям риска;</w:t>
            </w:r>
          </w:p>
          <w:p w:rsidR="005A661E" w:rsidRPr="00A409DE" w:rsidRDefault="005A661E" w:rsidP="00DF3BC8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>- перечня объектов контроля (надзора),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5A661E" w:rsidRPr="00A409DE" w:rsidRDefault="005A661E" w:rsidP="00DF3BC8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>- программы профилактики рисков причинения вреда (ущерба) охраняемым законом ценностям и плана проведения плановых контрольных (надзорных) мероприятий;</w:t>
            </w:r>
          </w:p>
          <w:p w:rsidR="005A661E" w:rsidRPr="00A409DE" w:rsidRDefault="005A661E" w:rsidP="00DF3BC8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>- исчерпывающего перечня сведений, которые могут запрашиваться министерством у контролируемого лица;</w:t>
            </w:r>
          </w:p>
          <w:p w:rsidR="005A661E" w:rsidRPr="00A409DE" w:rsidRDefault="005A661E" w:rsidP="00DF3BC8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>- сведений о способах получения консультаций по вопросам соблюдения обязательных требований;</w:t>
            </w:r>
          </w:p>
          <w:p w:rsidR="005A661E" w:rsidRPr="00A409DE" w:rsidRDefault="005A661E" w:rsidP="00DF3BC8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>- сведений о порядке досудебного обжалования решений министерства, действий (бездействия) его должностных лиц;</w:t>
            </w:r>
          </w:p>
          <w:p w:rsidR="005A661E" w:rsidRPr="00A409DE" w:rsidRDefault="005A661E" w:rsidP="00DF3BC8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>- доклада, содержащего результаты обобщения правоприменительной практики министерства;</w:t>
            </w:r>
          </w:p>
          <w:p w:rsidR="005A661E" w:rsidRPr="00A409DE" w:rsidRDefault="005A661E" w:rsidP="00DF3BC8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>- доклада о федеральном государственном контроле (надзоре) в сфере образования;</w:t>
            </w:r>
          </w:p>
          <w:p w:rsidR="005A661E" w:rsidRPr="00A409DE" w:rsidRDefault="005A661E" w:rsidP="007B584B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>- иных сведений, предусмотренных нормативными правовыми актами Российской Федерации, нормативными правовыми актами Воронежской области</w:t>
            </w:r>
            <w:r w:rsidR="007B584B" w:rsidRPr="00A409DE">
              <w:rPr>
                <w:sz w:val="28"/>
                <w:szCs w:val="28"/>
              </w:rPr>
              <w:t>;</w:t>
            </w:r>
          </w:p>
          <w:p w:rsidR="007B584B" w:rsidRPr="00A409DE" w:rsidRDefault="007B584B" w:rsidP="00537D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 xml:space="preserve">- </w:t>
            </w:r>
            <w:r w:rsidRPr="00A409DE">
              <w:rPr>
                <w:rFonts w:eastAsiaTheme="minorHAnsi"/>
                <w:sz w:val="28"/>
                <w:szCs w:val="28"/>
                <w:lang w:eastAsia="en-US"/>
              </w:rPr>
              <w:t>критериев добросовестности контролируемого лица.</w:t>
            </w:r>
          </w:p>
        </w:tc>
        <w:tc>
          <w:tcPr>
            <w:tcW w:w="3118" w:type="dxa"/>
          </w:tcPr>
          <w:p w:rsidR="005A661E" w:rsidRPr="00A409DE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lastRenderedPageBreak/>
              <w:t>Отдел аккредитации и контроля качества образования (далее – отдел аккредитации),</w:t>
            </w:r>
          </w:p>
          <w:p w:rsidR="005A661E" w:rsidRPr="00A409DE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>отдел лицензирования, надзора и подтверждения документов (далее – отдел лицензирования)</w:t>
            </w:r>
          </w:p>
          <w:p w:rsidR="005A661E" w:rsidRPr="00A409DE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A661E" w:rsidRPr="00A409DE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5A661E" w:rsidRPr="00D208D3" w:rsidTr="00DF3BC8">
        <w:trPr>
          <w:trHeight w:val="403"/>
        </w:trPr>
        <w:tc>
          <w:tcPr>
            <w:tcW w:w="14601" w:type="dxa"/>
            <w:gridSpan w:val="3"/>
          </w:tcPr>
          <w:p w:rsidR="005A661E" w:rsidRPr="00A409DE" w:rsidRDefault="005A661E" w:rsidP="00DF3BC8">
            <w:pPr>
              <w:keepNext/>
              <w:keepLines/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A409DE">
              <w:rPr>
                <w:b/>
                <w:sz w:val="28"/>
                <w:szCs w:val="28"/>
              </w:rPr>
              <w:lastRenderedPageBreak/>
              <w:t xml:space="preserve">2. Вид профилактического мероприятия - Обобщение правоприменительной практики </w:t>
            </w:r>
          </w:p>
        </w:tc>
      </w:tr>
      <w:tr w:rsidR="005A661E" w:rsidRPr="00D208D3" w:rsidTr="00DF3BC8">
        <w:trPr>
          <w:trHeight w:val="412"/>
        </w:trPr>
        <w:tc>
          <w:tcPr>
            <w:tcW w:w="7797" w:type="dxa"/>
          </w:tcPr>
          <w:p w:rsidR="005A661E" w:rsidRPr="00B65554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B65554">
              <w:rPr>
                <w:sz w:val="28"/>
                <w:szCs w:val="28"/>
              </w:rPr>
              <w:lastRenderedPageBreak/>
              <w:t xml:space="preserve">2.1. Подготовка проекта доклада, содержащего результаты обобщения правоприменительной практики </w:t>
            </w:r>
            <w:r>
              <w:rPr>
                <w:sz w:val="28"/>
                <w:szCs w:val="28"/>
              </w:rPr>
              <w:t>министерства</w:t>
            </w:r>
            <w:r w:rsidRPr="00B65554">
              <w:rPr>
                <w:sz w:val="28"/>
                <w:szCs w:val="28"/>
              </w:rPr>
              <w:t xml:space="preserve">, за </w:t>
            </w:r>
            <w:r>
              <w:rPr>
                <w:sz w:val="28"/>
                <w:szCs w:val="28"/>
              </w:rPr>
              <w:t>2023</w:t>
            </w:r>
            <w:r w:rsidRPr="00B65554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118" w:type="dxa"/>
            <w:vMerge w:val="restart"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министерства</w:t>
            </w:r>
            <w:r w:rsidRPr="00D208D3">
              <w:rPr>
                <w:sz w:val="28"/>
                <w:szCs w:val="28"/>
              </w:rPr>
              <w:t xml:space="preserve">, курирующий осуществление переданных полномочий в сфере образования (далее – заместитель руководителя </w:t>
            </w:r>
            <w:r>
              <w:rPr>
                <w:sz w:val="28"/>
                <w:szCs w:val="28"/>
              </w:rPr>
              <w:t>министерства</w:t>
            </w:r>
            <w:r w:rsidRPr="00D208D3">
              <w:rPr>
                <w:sz w:val="28"/>
                <w:szCs w:val="28"/>
              </w:rPr>
              <w:t xml:space="preserve">), </w:t>
            </w:r>
          </w:p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 xml:space="preserve">отдел аккредитации, </w:t>
            </w:r>
          </w:p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 xml:space="preserve">отдел лицензирования </w:t>
            </w:r>
          </w:p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>Не позднее 30 апреля</w:t>
            </w:r>
          </w:p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</w:p>
        </w:tc>
      </w:tr>
      <w:tr w:rsidR="005A661E" w:rsidRPr="00D208D3" w:rsidTr="00DF3BC8">
        <w:trPr>
          <w:trHeight w:val="1128"/>
        </w:trPr>
        <w:tc>
          <w:tcPr>
            <w:tcW w:w="7797" w:type="dxa"/>
          </w:tcPr>
          <w:p w:rsidR="005A661E" w:rsidRPr="00B65554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B65554">
              <w:rPr>
                <w:sz w:val="28"/>
                <w:szCs w:val="28"/>
              </w:rPr>
              <w:t xml:space="preserve">2.2. Размещение доклада, содержащего результаты обобщения правоприменительной практики </w:t>
            </w:r>
            <w:r>
              <w:rPr>
                <w:sz w:val="28"/>
                <w:szCs w:val="28"/>
              </w:rPr>
              <w:t>министерства</w:t>
            </w:r>
            <w:r w:rsidRPr="00B65554">
              <w:rPr>
                <w:sz w:val="28"/>
                <w:szCs w:val="28"/>
              </w:rPr>
              <w:t xml:space="preserve">, за </w:t>
            </w:r>
            <w:r>
              <w:rPr>
                <w:sz w:val="28"/>
                <w:szCs w:val="28"/>
              </w:rPr>
              <w:t>202</w:t>
            </w:r>
            <w:r w:rsidR="00657F88">
              <w:rPr>
                <w:sz w:val="28"/>
                <w:szCs w:val="28"/>
              </w:rPr>
              <w:t>4</w:t>
            </w:r>
            <w:r w:rsidRPr="00B65554">
              <w:rPr>
                <w:sz w:val="28"/>
                <w:szCs w:val="28"/>
              </w:rPr>
              <w:t xml:space="preserve"> год на сайте pol</w:t>
            </w:r>
            <w:r w:rsidR="003D22A7">
              <w:rPr>
                <w:sz w:val="28"/>
                <w:szCs w:val="28"/>
              </w:rPr>
              <w:t>№</w:t>
            </w:r>
            <w:r w:rsidRPr="00B65554">
              <w:rPr>
                <w:sz w:val="28"/>
                <w:szCs w:val="28"/>
              </w:rPr>
              <w:t xml:space="preserve">om.36.edu.ru; </w:t>
            </w:r>
          </w:p>
          <w:p w:rsidR="005A661E" w:rsidRPr="00B65554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B65554">
              <w:rPr>
                <w:sz w:val="28"/>
                <w:szCs w:val="28"/>
              </w:rPr>
              <w:t>организация публичного обсуждения доклада.</w:t>
            </w:r>
          </w:p>
        </w:tc>
        <w:tc>
          <w:tcPr>
            <w:tcW w:w="3118" w:type="dxa"/>
            <w:vMerge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>В течение 10 рабочих дней</w:t>
            </w:r>
          </w:p>
        </w:tc>
      </w:tr>
      <w:tr w:rsidR="005A661E" w:rsidRPr="00D208D3" w:rsidTr="00DF3BC8">
        <w:trPr>
          <w:trHeight w:val="1128"/>
        </w:trPr>
        <w:tc>
          <w:tcPr>
            <w:tcW w:w="7797" w:type="dxa"/>
          </w:tcPr>
          <w:p w:rsidR="005A661E" w:rsidRPr="00B65554" w:rsidRDefault="005A661E" w:rsidP="00657F8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B65554">
              <w:rPr>
                <w:sz w:val="28"/>
                <w:szCs w:val="28"/>
              </w:rPr>
              <w:t xml:space="preserve">2.3. Доработка доклада, содержащего результаты обобщения правоприменительной практики </w:t>
            </w:r>
            <w:r>
              <w:rPr>
                <w:sz w:val="28"/>
                <w:szCs w:val="28"/>
              </w:rPr>
              <w:t>министерства</w:t>
            </w:r>
            <w:r w:rsidRPr="00B65554">
              <w:rPr>
                <w:sz w:val="28"/>
                <w:szCs w:val="28"/>
              </w:rPr>
              <w:t xml:space="preserve">, за </w:t>
            </w:r>
            <w:r>
              <w:rPr>
                <w:sz w:val="28"/>
                <w:szCs w:val="28"/>
              </w:rPr>
              <w:t>202</w:t>
            </w:r>
            <w:r w:rsidR="00657F88">
              <w:rPr>
                <w:sz w:val="28"/>
                <w:szCs w:val="28"/>
              </w:rPr>
              <w:t>4</w:t>
            </w:r>
            <w:r w:rsidRPr="00B65554">
              <w:rPr>
                <w:sz w:val="28"/>
                <w:szCs w:val="28"/>
              </w:rPr>
              <w:t xml:space="preserve"> год по результатам его публичного обсуждения.</w:t>
            </w:r>
          </w:p>
        </w:tc>
        <w:tc>
          <w:tcPr>
            <w:tcW w:w="3118" w:type="dxa"/>
            <w:vMerge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>Не позднее 20 мая</w:t>
            </w:r>
          </w:p>
        </w:tc>
      </w:tr>
      <w:tr w:rsidR="005A661E" w:rsidRPr="00D208D3" w:rsidTr="00DF3BC8">
        <w:trPr>
          <w:trHeight w:val="1128"/>
        </w:trPr>
        <w:tc>
          <w:tcPr>
            <w:tcW w:w="7797" w:type="dxa"/>
          </w:tcPr>
          <w:p w:rsidR="005A661E" w:rsidRPr="00B65554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B65554">
              <w:rPr>
                <w:sz w:val="28"/>
                <w:szCs w:val="28"/>
              </w:rPr>
              <w:t xml:space="preserve">2.4. Подготовка проекта приказа </w:t>
            </w:r>
            <w:r>
              <w:rPr>
                <w:sz w:val="28"/>
                <w:szCs w:val="28"/>
              </w:rPr>
              <w:t>министерства</w:t>
            </w:r>
            <w:r w:rsidRPr="00B65554">
              <w:rPr>
                <w:sz w:val="28"/>
                <w:szCs w:val="28"/>
              </w:rPr>
              <w:t xml:space="preserve"> об утверждении доклада.</w:t>
            </w:r>
          </w:p>
        </w:tc>
        <w:tc>
          <w:tcPr>
            <w:tcW w:w="3118" w:type="dxa"/>
            <w:vMerge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>Не позднее 24 мая</w:t>
            </w:r>
          </w:p>
        </w:tc>
      </w:tr>
      <w:tr w:rsidR="005A661E" w:rsidRPr="00D208D3" w:rsidTr="00DF3BC8">
        <w:trPr>
          <w:trHeight w:val="787"/>
        </w:trPr>
        <w:tc>
          <w:tcPr>
            <w:tcW w:w="7797" w:type="dxa"/>
          </w:tcPr>
          <w:p w:rsidR="005A661E" w:rsidRPr="00B65554" w:rsidRDefault="005A661E" w:rsidP="00657F8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B65554">
              <w:rPr>
                <w:sz w:val="28"/>
                <w:szCs w:val="28"/>
              </w:rPr>
              <w:t xml:space="preserve">2.5. Размещение доклада о правоприменительной практике </w:t>
            </w:r>
            <w:r>
              <w:rPr>
                <w:sz w:val="28"/>
                <w:szCs w:val="28"/>
              </w:rPr>
              <w:t>министерства</w:t>
            </w:r>
            <w:r w:rsidRPr="00B65554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202</w:t>
            </w:r>
            <w:r w:rsidR="00657F88">
              <w:rPr>
                <w:sz w:val="28"/>
                <w:szCs w:val="28"/>
              </w:rPr>
              <w:t>4</w:t>
            </w:r>
            <w:r w:rsidRPr="00B65554">
              <w:rPr>
                <w:sz w:val="28"/>
                <w:szCs w:val="28"/>
              </w:rPr>
              <w:t xml:space="preserve"> году на сайте pol</w:t>
            </w:r>
            <w:r w:rsidR="003D22A7">
              <w:rPr>
                <w:sz w:val="28"/>
                <w:szCs w:val="28"/>
              </w:rPr>
              <w:t>№</w:t>
            </w:r>
            <w:r w:rsidRPr="00B65554">
              <w:rPr>
                <w:sz w:val="28"/>
                <w:szCs w:val="28"/>
              </w:rPr>
              <w:t>om.36.edu.ru.</w:t>
            </w:r>
          </w:p>
        </w:tc>
        <w:tc>
          <w:tcPr>
            <w:tcW w:w="3118" w:type="dxa"/>
            <w:vMerge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>Не позднее 1 июня</w:t>
            </w:r>
          </w:p>
        </w:tc>
      </w:tr>
      <w:tr w:rsidR="005A661E" w:rsidRPr="00D208D3" w:rsidTr="00DF3BC8">
        <w:trPr>
          <w:trHeight w:val="420"/>
        </w:trPr>
        <w:tc>
          <w:tcPr>
            <w:tcW w:w="14601" w:type="dxa"/>
            <w:gridSpan w:val="3"/>
          </w:tcPr>
          <w:p w:rsidR="005A661E" w:rsidRPr="00D208D3" w:rsidRDefault="005A661E" w:rsidP="00DF3BC8">
            <w:pPr>
              <w:keepNext/>
              <w:keepLines/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208D3">
              <w:rPr>
                <w:b/>
                <w:sz w:val="28"/>
                <w:szCs w:val="28"/>
              </w:rPr>
              <w:t xml:space="preserve">3. Вид профилактического мероприятия – Объявление предостережения </w:t>
            </w:r>
          </w:p>
        </w:tc>
      </w:tr>
      <w:tr w:rsidR="005A661E" w:rsidRPr="00D208D3" w:rsidTr="00DF3BC8">
        <w:trPr>
          <w:trHeight w:val="845"/>
        </w:trPr>
        <w:tc>
          <w:tcPr>
            <w:tcW w:w="7797" w:type="dxa"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>3.1. Объявление контролируемым лицам предостережения о недопустимости нарушения обязательных требований</w:t>
            </w:r>
            <w:r>
              <w:rPr>
                <w:sz w:val="28"/>
                <w:szCs w:val="28"/>
              </w:rPr>
              <w:t>.</w:t>
            </w:r>
          </w:p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 xml:space="preserve">Отдел аккредитации, </w:t>
            </w:r>
          </w:p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>отдел лицензирования</w:t>
            </w:r>
          </w:p>
        </w:tc>
        <w:tc>
          <w:tcPr>
            <w:tcW w:w="3686" w:type="dxa"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 xml:space="preserve">В течение года </w:t>
            </w:r>
          </w:p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 xml:space="preserve">(при наличии у </w:t>
            </w:r>
            <w:r>
              <w:rPr>
                <w:sz w:val="28"/>
                <w:szCs w:val="28"/>
              </w:rPr>
              <w:t>министерства</w:t>
            </w:r>
            <w:r w:rsidRPr="00D208D3">
              <w:rPr>
                <w:sz w:val="28"/>
                <w:szCs w:val="28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</w:t>
            </w:r>
            <w:r w:rsidRPr="00D208D3">
              <w:rPr>
                <w:sz w:val="28"/>
                <w:szCs w:val="28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</w:tr>
      <w:tr w:rsidR="005A661E" w:rsidRPr="00D208D3" w:rsidTr="00DF3BC8">
        <w:trPr>
          <w:trHeight w:val="845"/>
        </w:trPr>
        <w:tc>
          <w:tcPr>
            <w:tcW w:w="7797" w:type="dxa"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lastRenderedPageBreak/>
              <w:t>3.2. Рассмотрение возражений контролируемых лиц в отношении предостережения (при наличии), принятие решения по результатам рассмотрения и уведомление о нем контролируемого лица.</w:t>
            </w:r>
          </w:p>
        </w:tc>
        <w:tc>
          <w:tcPr>
            <w:tcW w:w="3118" w:type="dxa"/>
            <w:vMerge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>В течение 15 рабочих дней со дня его получения</w:t>
            </w:r>
          </w:p>
        </w:tc>
      </w:tr>
      <w:tr w:rsidR="005A661E" w:rsidRPr="00D208D3" w:rsidTr="00DF3BC8">
        <w:trPr>
          <w:trHeight w:val="845"/>
        </w:trPr>
        <w:tc>
          <w:tcPr>
            <w:tcW w:w="7797" w:type="dxa"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>3.3. Осуществление учета объявленных предостережений о недопустимости нарушения обязательных требований в целях использования соответствующих данных для проведения иных профилактических мероприятий и контрольных (надзорных) мероприятий.</w:t>
            </w:r>
          </w:p>
        </w:tc>
        <w:tc>
          <w:tcPr>
            <w:tcW w:w="3118" w:type="dxa"/>
            <w:vMerge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>Постоянно</w:t>
            </w:r>
          </w:p>
        </w:tc>
      </w:tr>
      <w:tr w:rsidR="005A661E" w:rsidRPr="00D208D3" w:rsidTr="00DF3BC8">
        <w:trPr>
          <w:trHeight w:val="418"/>
        </w:trPr>
        <w:tc>
          <w:tcPr>
            <w:tcW w:w="14601" w:type="dxa"/>
            <w:gridSpan w:val="3"/>
            <w:vAlign w:val="center"/>
          </w:tcPr>
          <w:p w:rsidR="005A661E" w:rsidRPr="00D208D3" w:rsidRDefault="005A661E" w:rsidP="00DF3BC8">
            <w:pPr>
              <w:keepNext/>
              <w:keepLines/>
              <w:spacing w:before="60" w:after="60"/>
              <w:jc w:val="center"/>
              <w:rPr>
                <w:sz w:val="28"/>
                <w:szCs w:val="28"/>
              </w:rPr>
            </w:pPr>
            <w:r w:rsidRPr="00D208D3">
              <w:rPr>
                <w:b/>
                <w:sz w:val="28"/>
                <w:szCs w:val="28"/>
              </w:rPr>
              <w:t>4. Вид профилактического мероприятия – Консультирование</w:t>
            </w:r>
          </w:p>
        </w:tc>
      </w:tr>
      <w:tr w:rsidR="005A661E" w:rsidRPr="00D208D3" w:rsidTr="00DF3BC8">
        <w:trPr>
          <w:trHeight w:val="1262"/>
        </w:trPr>
        <w:tc>
          <w:tcPr>
            <w:tcW w:w="7797" w:type="dxa"/>
            <w:vAlign w:val="center"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 xml:space="preserve">Консультирование контролируемых лиц и их представителей по вопросам, связанным с организацией и </w:t>
            </w:r>
            <w:r w:rsidRPr="00B65554">
              <w:rPr>
                <w:sz w:val="28"/>
                <w:szCs w:val="28"/>
              </w:rPr>
              <w:t xml:space="preserve">осуществлением федерального государственного контроля (надзора) в сфере образования, в том </w:t>
            </w:r>
            <w:r w:rsidRPr="00D208D3">
              <w:rPr>
                <w:sz w:val="28"/>
                <w:szCs w:val="28"/>
              </w:rPr>
              <w:t xml:space="preserve">числе </w:t>
            </w:r>
            <w:proofErr w:type="gramStart"/>
            <w:r w:rsidRPr="00D208D3">
              <w:rPr>
                <w:sz w:val="28"/>
                <w:szCs w:val="28"/>
              </w:rPr>
              <w:t>с</w:t>
            </w:r>
            <w:proofErr w:type="gramEnd"/>
            <w:r w:rsidRPr="00D208D3">
              <w:rPr>
                <w:sz w:val="28"/>
                <w:szCs w:val="28"/>
              </w:rPr>
              <w:t>:</w:t>
            </w:r>
          </w:p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>- порядком проведения контрольных (надзорных) мероприятий;</w:t>
            </w:r>
          </w:p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>- периодичностью проведения контрольных (надзорных) мероприятий;</w:t>
            </w:r>
          </w:p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>- порядком принятия решений по итогам контрольных (надзорных) мероприятий;</w:t>
            </w:r>
          </w:p>
          <w:p w:rsidR="005A661E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lastRenderedPageBreak/>
              <w:t>- порядком обжалования решений контрольного (надзорного) органа в сфере образования</w:t>
            </w:r>
            <w:r>
              <w:rPr>
                <w:sz w:val="28"/>
                <w:szCs w:val="28"/>
              </w:rPr>
              <w:t>.</w:t>
            </w:r>
          </w:p>
          <w:p w:rsidR="005A661E" w:rsidRPr="00D208D3" w:rsidRDefault="005A661E" w:rsidP="00DF3BC8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496620">
              <w:rPr>
                <w:rFonts w:eastAsiaTheme="minorHAnsi"/>
                <w:sz w:val="28"/>
                <w:szCs w:val="28"/>
              </w:rPr>
              <w:t>Консультации по вопросам соблюдения обязательных требований, установленных законодательством Российской Федерации об образовании, в том числе лицензионных требований при осуществлении образовательной деятельности и требований, установленных федеральными государственными образовательными стандартами</w:t>
            </w:r>
          </w:p>
        </w:tc>
        <w:tc>
          <w:tcPr>
            <w:tcW w:w="3118" w:type="dxa"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lastRenderedPageBreak/>
              <w:t xml:space="preserve">Заместитель руководителя </w:t>
            </w:r>
            <w:r>
              <w:rPr>
                <w:sz w:val="28"/>
                <w:szCs w:val="28"/>
              </w:rPr>
              <w:t>министерства</w:t>
            </w:r>
            <w:r w:rsidRPr="00D208D3">
              <w:rPr>
                <w:sz w:val="28"/>
                <w:szCs w:val="28"/>
              </w:rPr>
              <w:t>,</w:t>
            </w:r>
          </w:p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 xml:space="preserve">отдел аккредитации, </w:t>
            </w:r>
          </w:p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>отдел лицензирования</w:t>
            </w:r>
          </w:p>
        </w:tc>
        <w:tc>
          <w:tcPr>
            <w:tcW w:w="3686" w:type="dxa"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>В течение года при обращении заинтересованных лиц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</w:tr>
      <w:tr w:rsidR="005A661E" w:rsidRPr="00D208D3" w:rsidTr="00DF3BC8">
        <w:trPr>
          <w:trHeight w:val="459"/>
        </w:trPr>
        <w:tc>
          <w:tcPr>
            <w:tcW w:w="14601" w:type="dxa"/>
            <w:gridSpan w:val="3"/>
            <w:vAlign w:val="center"/>
          </w:tcPr>
          <w:p w:rsidR="005A661E" w:rsidRPr="00D208D3" w:rsidRDefault="005A661E" w:rsidP="00DF3BC8">
            <w:pPr>
              <w:keepNext/>
              <w:keepLines/>
              <w:spacing w:before="60" w:after="60"/>
              <w:jc w:val="center"/>
              <w:rPr>
                <w:sz w:val="28"/>
                <w:szCs w:val="28"/>
              </w:rPr>
            </w:pPr>
            <w:r w:rsidRPr="00D208D3">
              <w:rPr>
                <w:b/>
                <w:sz w:val="28"/>
                <w:szCs w:val="28"/>
              </w:rPr>
              <w:lastRenderedPageBreak/>
              <w:t>5. Вид профилактического мероприятия – Профилактический визит</w:t>
            </w:r>
          </w:p>
        </w:tc>
      </w:tr>
      <w:tr w:rsidR="005A661E" w:rsidRPr="00010386" w:rsidTr="00DF3BC8">
        <w:trPr>
          <w:trHeight w:val="845"/>
        </w:trPr>
        <w:tc>
          <w:tcPr>
            <w:tcW w:w="7797" w:type="dxa"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>Проведение обязательных профилактических визитов в форме профилактической беседы по месту осуществления деятельности контролируемых лиц либо путем использования видео-конференц-связи в отношении:</w:t>
            </w:r>
          </w:p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>- контролируемых лиц</w:t>
            </w:r>
            <w:r w:rsidRPr="00976C5A">
              <w:rPr>
                <w:sz w:val="28"/>
                <w:szCs w:val="28"/>
              </w:rPr>
              <w:t>, получивших</w:t>
            </w:r>
            <w:r w:rsidRPr="00D208D3">
              <w:rPr>
                <w:sz w:val="28"/>
                <w:szCs w:val="28"/>
              </w:rPr>
              <w:t xml:space="preserve"> лицензию на осуществление образовательной деятельности</w:t>
            </w:r>
            <w:r>
              <w:t xml:space="preserve"> </w:t>
            </w:r>
            <w:r w:rsidRPr="00976C5A">
              <w:rPr>
                <w:sz w:val="28"/>
                <w:szCs w:val="28"/>
              </w:rPr>
              <w:t>не позднее чем в течение одного года со дня начала образовательной деятельности</w:t>
            </w:r>
            <w:r w:rsidRPr="00D208D3">
              <w:rPr>
                <w:sz w:val="28"/>
                <w:szCs w:val="28"/>
              </w:rPr>
              <w:t>;</w:t>
            </w:r>
          </w:p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proofErr w:type="gramStart"/>
            <w:r w:rsidRPr="00D208D3">
              <w:rPr>
                <w:sz w:val="28"/>
                <w:szCs w:val="28"/>
              </w:rPr>
              <w:t>- контролируемых лиц, деятельность которых отнесена к категории высокого риска</w:t>
            </w:r>
            <w:r>
              <w:t xml:space="preserve"> </w:t>
            </w:r>
            <w:r w:rsidRPr="00976C5A">
              <w:rPr>
                <w:sz w:val="28"/>
                <w:szCs w:val="28"/>
              </w:rPr>
              <w:t>не позднее одного года со дня принятия решения об отнесении объекта федерального государственного контроля (надзора) в сфере образования к категории высокого риска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118" w:type="dxa"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 xml:space="preserve">Отдел аккредитации, </w:t>
            </w:r>
          </w:p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  <w:highlight w:val="yellow"/>
              </w:rPr>
            </w:pPr>
            <w:r w:rsidRPr="00D208D3">
              <w:rPr>
                <w:sz w:val="28"/>
                <w:szCs w:val="28"/>
              </w:rPr>
              <w:t>отдел лицензирования</w:t>
            </w:r>
          </w:p>
        </w:tc>
        <w:tc>
          <w:tcPr>
            <w:tcW w:w="3686" w:type="dxa"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приложению к Программе профилактики в течение года.</w:t>
            </w:r>
          </w:p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</w:p>
        </w:tc>
      </w:tr>
      <w:tr w:rsidR="005A661E" w:rsidRPr="00010386" w:rsidTr="00DF3BC8">
        <w:trPr>
          <w:trHeight w:val="845"/>
        </w:trPr>
        <w:tc>
          <w:tcPr>
            <w:tcW w:w="7797" w:type="dxa"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>Проведение профилактических визитов в форме профилактической беседы по месту осуществления деятельности контролируемых лиц либо путем использования ви</w:t>
            </w:r>
            <w:r>
              <w:rPr>
                <w:sz w:val="28"/>
                <w:szCs w:val="28"/>
              </w:rPr>
              <w:t>део-конференц-связи по инициативе контролируемого лица</w:t>
            </w:r>
          </w:p>
        </w:tc>
        <w:tc>
          <w:tcPr>
            <w:tcW w:w="3118" w:type="dxa"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D208D3">
              <w:rPr>
                <w:sz w:val="28"/>
                <w:szCs w:val="28"/>
              </w:rPr>
              <w:t xml:space="preserve">Отдел аккредитации, </w:t>
            </w:r>
          </w:p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  <w:highlight w:val="yellow"/>
              </w:rPr>
            </w:pPr>
            <w:r w:rsidRPr="00D208D3">
              <w:rPr>
                <w:sz w:val="28"/>
                <w:szCs w:val="28"/>
              </w:rPr>
              <w:t>отдел лицензирования</w:t>
            </w:r>
          </w:p>
        </w:tc>
        <w:tc>
          <w:tcPr>
            <w:tcW w:w="3686" w:type="dxa"/>
          </w:tcPr>
          <w:p w:rsidR="005A661E" w:rsidRPr="00D208D3" w:rsidRDefault="005A661E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FB469F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заявлению контролируемого лица в течение года.</w:t>
            </w:r>
          </w:p>
        </w:tc>
      </w:tr>
      <w:tr w:rsidR="00657F88" w:rsidRPr="00010386" w:rsidTr="00657F88">
        <w:trPr>
          <w:trHeight w:val="557"/>
        </w:trPr>
        <w:tc>
          <w:tcPr>
            <w:tcW w:w="14601" w:type="dxa"/>
            <w:gridSpan w:val="3"/>
            <w:vAlign w:val="center"/>
          </w:tcPr>
          <w:p w:rsidR="00657F88" w:rsidRPr="00A409DE" w:rsidRDefault="00657F88" w:rsidP="00657F88">
            <w:pPr>
              <w:keepNext/>
              <w:keepLines/>
              <w:spacing w:before="60" w:after="60"/>
              <w:jc w:val="center"/>
              <w:rPr>
                <w:sz w:val="28"/>
                <w:szCs w:val="28"/>
              </w:rPr>
            </w:pPr>
            <w:r w:rsidRPr="00A409DE">
              <w:rPr>
                <w:b/>
                <w:sz w:val="28"/>
                <w:szCs w:val="28"/>
              </w:rPr>
              <w:t>5. Вид профилактического мероприятия – Меры стимулирования добросовестности</w:t>
            </w:r>
          </w:p>
        </w:tc>
      </w:tr>
      <w:tr w:rsidR="007B584B" w:rsidRPr="00010386" w:rsidTr="00DF3BC8">
        <w:trPr>
          <w:trHeight w:val="845"/>
        </w:trPr>
        <w:tc>
          <w:tcPr>
            <w:tcW w:w="7797" w:type="dxa"/>
          </w:tcPr>
          <w:p w:rsidR="007B584B" w:rsidRPr="00A409DE" w:rsidRDefault="007B584B" w:rsidP="007B584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409D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Информирование контролируемых лиц о проведении оценки добросовестности посредством размещения на Сайте.</w:t>
            </w:r>
          </w:p>
        </w:tc>
        <w:tc>
          <w:tcPr>
            <w:tcW w:w="3118" w:type="dxa"/>
          </w:tcPr>
          <w:p w:rsidR="007B584B" w:rsidRPr="00A409DE" w:rsidRDefault="007B584B" w:rsidP="00827B80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 xml:space="preserve">Отдел аккредитации, </w:t>
            </w:r>
          </w:p>
          <w:p w:rsidR="007B584B" w:rsidRPr="00A409DE" w:rsidRDefault="007B584B" w:rsidP="00827B80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>отдел лицензирования</w:t>
            </w:r>
          </w:p>
        </w:tc>
        <w:tc>
          <w:tcPr>
            <w:tcW w:w="3686" w:type="dxa"/>
          </w:tcPr>
          <w:p w:rsidR="007B584B" w:rsidRPr="00A409DE" w:rsidRDefault="007B584B" w:rsidP="00827B80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>В течение года</w:t>
            </w:r>
          </w:p>
        </w:tc>
      </w:tr>
      <w:tr w:rsidR="00657F88" w:rsidRPr="00010386" w:rsidTr="00DF3BC8">
        <w:trPr>
          <w:trHeight w:val="845"/>
        </w:trPr>
        <w:tc>
          <w:tcPr>
            <w:tcW w:w="7797" w:type="dxa"/>
          </w:tcPr>
          <w:p w:rsidR="00657F88" w:rsidRPr="00A409DE" w:rsidRDefault="00657F88" w:rsidP="007B58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>Проведение оценки добросовестности контролируемого лица</w:t>
            </w:r>
            <w:r w:rsidR="007B584B" w:rsidRPr="00A409DE">
              <w:rPr>
                <w:sz w:val="28"/>
                <w:szCs w:val="28"/>
              </w:rPr>
              <w:t xml:space="preserve"> в соответствии с утвержденными </w:t>
            </w:r>
            <w:r w:rsidR="007B584B" w:rsidRPr="00A409DE">
              <w:rPr>
                <w:rFonts w:eastAsiaTheme="minorHAnsi"/>
                <w:sz w:val="28"/>
                <w:szCs w:val="28"/>
                <w:lang w:eastAsia="en-US"/>
              </w:rPr>
              <w:t>критериями</w:t>
            </w:r>
            <w:r w:rsidR="007B584B" w:rsidRPr="00A409D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796ADC" w:rsidRPr="00A409DE" w:rsidRDefault="00796ADC" w:rsidP="00796ADC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 xml:space="preserve">Отдел аккредитации, </w:t>
            </w:r>
          </w:p>
          <w:p w:rsidR="00657F88" w:rsidRPr="00A409DE" w:rsidRDefault="00796ADC" w:rsidP="00796ADC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>отдел лицензирования</w:t>
            </w:r>
          </w:p>
        </w:tc>
        <w:tc>
          <w:tcPr>
            <w:tcW w:w="3686" w:type="dxa"/>
          </w:tcPr>
          <w:p w:rsidR="00657F88" w:rsidRPr="00A409DE" w:rsidRDefault="00537D78" w:rsidP="00A409DE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 xml:space="preserve">Не позднее 10 </w:t>
            </w:r>
            <w:r w:rsidR="00A409DE">
              <w:rPr>
                <w:sz w:val="28"/>
                <w:szCs w:val="28"/>
              </w:rPr>
              <w:t>июля</w:t>
            </w:r>
          </w:p>
        </w:tc>
      </w:tr>
      <w:tr w:rsidR="007B584B" w:rsidRPr="00010386" w:rsidTr="00DF3BC8">
        <w:trPr>
          <w:trHeight w:val="845"/>
        </w:trPr>
        <w:tc>
          <w:tcPr>
            <w:tcW w:w="7797" w:type="dxa"/>
          </w:tcPr>
          <w:p w:rsidR="007B584B" w:rsidRPr="00A409DE" w:rsidRDefault="007B584B" w:rsidP="007B58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09DE">
              <w:rPr>
                <w:rFonts w:eastAsiaTheme="minorHAnsi"/>
                <w:sz w:val="28"/>
                <w:szCs w:val="28"/>
                <w:lang w:eastAsia="en-US"/>
              </w:rPr>
              <w:t>Принятие решения об изменении категории риска объекта контроля контролируемого лица, признанного соответствующим одновременно всем критериям добросовестности.</w:t>
            </w:r>
          </w:p>
          <w:p w:rsidR="007B584B" w:rsidRPr="00A409DE" w:rsidRDefault="007B584B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B584B" w:rsidRPr="00A409DE" w:rsidRDefault="007B584B" w:rsidP="00827B80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 xml:space="preserve">Отдел аккредитации, </w:t>
            </w:r>
          </w:p>
          <w:p w:rsidR="007B584B" w:rsidRPr="00A409DE" w:rsidRDefault="007B584B" w:rsidP="00827B80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A409DE">
              <w:rPr>
                <w:sz w:val="28"/>
                <w:szCs w:val="28"/>
              </w:rPr>
              <w:t>отдел лицензирования</w:t>
            </w:r>
          </w:p>
        </w:tc>
        <w:tc>
          <w:tcPr>
            <w:tcW w:w="3686" w:type="dxa"/>
          </w:tcPr>
          <w:p w:rsidR="007B584B" w:rsidRPr="00A409DE" w:rsidRDefault="007B584B" w:rsidP="00DF3BC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A409DE">
              <w:rPr>
                <w:rFonts w:eastAsiaTheme="minorHAnsi"/>
                <w:sz w:val="28"/>
                <w:szCs w:val="28"/>
                <w:lang w:eastAsia="en-US"/>
              </w:rPr>
              <w:t>В течение 5 рабочих дней со дня размещения на официальном сайте информации об оценке добросовестности контролируемых лиц</w:t>
            </w:r>
          </w:p>
        </w:tc>
      </w:tr>
    </w:tbl>
    <w:p w:rsidR="005A661E" w:rsidRPr="00D208D3" w:rsidRDefault="005A661E" w:rsidP="005A661E">
      <w:pPr>
        <w:jc w:val="both"/>
        <w:rPr>
          <w:b/>
          <w:bCs/>
          <w:sz w:val="28"/>
          <w:szCs w:val="28"/>
        </w:rPr>
        <w:sectPr w:rsidR="005A661E" w:rsidRPr="00D208D3" w:rsidSect="00DF3BC8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A661E" w:rsidRPr="00D208D3" w:rsidRDefault="005A661E" w:rsidP="005A661E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D208D3">
        <w:rPr>
          <w:b/>
          <w:bCs/>
          <w:sz w:val="28"/>
          <w:szCs w:val="28"/>
        </w:rPr>
        <w:lastRenderedPageBreak/>
        <w:t xml:space="preserve">5. </w:t>
      </w:r>
      <w:r>
        <w:rPr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5A661E" w:rsidRDefault="005A661E" w:rsidP="005A661E">
      <w:pPr>
        <w:widowControl w:val="0"/>
        <w:autoSpaceDE w:val="0"/>
        <w:autoSpaceDN w:val="0"/>
        <w:jc w:val="both"/>
        <w:outlineLvl w:val="1"/>
        <w:rPr>
          <w:bCs/>
          <w:sz w:val="28"/>
          <w:szCs w:val="28"/>
        </w:rPr>
      </w:pPr>
    </w:p>
    <w:p w:rsidR="005A661E" w:rsidRPr="00D208D3" w:rsidRDefault="005A661E" w:rsidP="005A661E">
      <w:pPr>
        <w:widowControl w:val="0"/>
        <w:autoSpaceDE w:val="0"/>
        <w:autoSpaceDN w:val="0"/>
        <w:jc w:val="both"/>
        <w:outlineLvl w:val="1"/>
        <w:rPr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84"/>
        <w:gridCol w:w="1821"/>
        <w:gridCol w:w="1544"/>
        <w:gridCol w:w="2123"/>
      </w:tblGrid>
      <w:tr w:rsidR="005A661E" w:rsidRPr="00D208D3" w:rsidTr="00DF3BC8">
        <w:tc>
          <w:tcPr>
            <w:tcW w:w="709" w:type="dxa"/>
            <w:shd w:val="clear" w:color="auto" w:fill="auto"/>
            <w:vAlign w:val="center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D208D3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08D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08D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D208D3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5A661E" w:rsidRPr="00D208D3" w:rsidRDefault="005A661E" w:rsidP="00DF3BC8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D208D3">
              <w:rPr>
                <w:b/>
                <w:bCs/>
                <w:sz w:val="28"/>
                <w:szCs w:val="28"/>
              </w:rPr>
              <w:t>показателя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D208D3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D208D3">
              <w:rPr>
                <w:b/>
                <w:bCs/>
                <w:sz w:val="28"/>
                <w:szCs w:val="28"/>
              </w:rPr>
              <w:t>Значение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D208D3">
              <w:rPr>
                <w:b/>
                <w:bCs/>
                <w:sz w:val="28"/>
                <w:szCs w:val="28"/>
              </w:rPr>
              <w:t>Сроки выполнения</w:t>
            </w:r>
          </w:p>
        </w:tc>
      </w:tr>
      <w:tr w:rsidR="005A661E" w:rsidRPr="00D208D3" w:rsidTr="00DF3BC8">
        <w:tc>
          <w:tcPr>
            <w:tcW w:w="709" w:type="dxa"/>
            <w:shd w:val="clear" w:color="auto" w:fill="auto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D208D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584" w:type="dxa"/>
            <w:shd w:val="clear" w:color="auto" w:fill="auto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D208D3">
              <w:rPr>
                <w:bCs/>
                <w:sz w:val="28"/>
                <w:szCs w:val="28"/>
              </w:rPr>
              <w:t xml:space="preserve">Выполнение требований части 3 статьи 46 Федерального закона № 248-ФЗ к составу и содержанию информации, размещаемой контрольно-надзорным органом на сайте в сети </w:t>
            </w:r>
            <w:r>
              <w:rPr>
                <w:bCs/>
                <w:sz w:val="28"/>
                <w:szCs w:val="28"/>
              </w:rPr>
              <w:t>«</w:t>
            </w:r>
            <w:r w:rsidRPr="00D208D3">
              <w:rPr>
                <w:bCs/>
                <w:sz w:val="28"/>
                <w:szCs w:val="28"/>
              </w:rPr>
              <w:t>Интернет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21" w:type="dxa"/>
            <w:shd w:val="clear" w:color="auto" w:fill="auto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D208D3"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1544" w:type="dxa"/>
            <w:shd w:val="clear" w:color="auto" w:fill="auto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D208D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3" w:type="dxa"/>
            <w:shd w:val="clear" w:color="auto" w:fill="auto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D208D3">
              <w:rPr>
                <w:bCs/>
                <w:sz w:val="28"/>
                <w:szCs w:val="28"/>
              </w:rPr>
              <w:t>В течение года</w:t>
            </w:r>
          </w:p>
        </w:tc>
      </w:tr>
      <w:tr w:rsidR="005A661E" w:rsidRPr="00D208D3" w:rsidTr="00DF3BC8">
        <w:tc>
          <w:tcPr>
            <w:tcW w:w="709" w:type="dxa"/>
            <w:shd w:val="clear" w:color="auto" w:fill="auto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D208D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584" w:type="dxa"/>
            <w:shd w:val="clear" w:color="auto" w:fill="auto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D208D3">
              <w:rPr>
                <w:bCs/>
                <w:sz w:val="28"/>
                <w:szCs w:val="28"/>
              </w:rPr>
              <w:t>Доля объявленных контролируемым лицам предостережений от количества поступивших в контрольно-надзорный орган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1821" w:type="dxa"/>
            <w:shd w:val="clear" w:color="auto" w:fill="auto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D208D3"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1544" w:type="dxa"/>
            <w:shd w:val="clear" w:color="auto" w:fill="auto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D208D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3" w:type="dxa"/>
            <w:shd w:val="clear" w:color="auto" w:fill="auto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D208D3">
              <w:rPr>
                <w:bCs/>
                <w:sz w:val="28"/>
                <w:szCs w:val="28"/>
              </w:rPr>
              <w:t>В течение года</w:t>
            </w:r>
          </w:p>
        </w:tc>
      </w:tr>
      <w:tr w:rsidR="005A661E" w:rsidRPr="00D208D3" w:rsidTr="00DF3BC8">
        <w:tc>
          <w:tcPr>
            <w:tcW w:w="709" w:type="dxa"/>
            <w:shd w:val="clear" w:color="auto" w:fill="auto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D208D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584" w:type="dxa"/>
            <w:shd w:val="clear" w:color="auto" w:fill="auto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D208D3">
              <w:rPr>
                <w:bCs/>
                <w:sz w:val="28"/>
                <w:szCs w:val="28"/>
              </w:rPr>
              <w:t xml:space="preserve">Доля консультаций, в ходе которых в полном объеме даны разъяснения по вопросам, связанным с организацией и осуществлением федерального государственного контроля (надзора) в сфере образования </w:t>
            </w:r>
          </w:p>
        </w:tc>
        <w:tc>
          <w:tcPr>
            <w:tcW w:w="1821" w:type="dxa"/>
            <w:shd w:val="clear" w:color="auto" w:fill="auto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D208D3"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1544" w:type="dxa"/>
            <w:shd w:val="clear" w:color="auto" w:fill="auto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D208D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3" w:type="dxa"/>
            <w:shd w:val="clear" w:color="auto" w:fill="auto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D208D3">
              <w:rPr>
                <w:bCs/>
                <w:sz w:val="28"/>
                <w:szCs w:val="28"/>
              </w:rPr>
              <w:t>В течение года</w:t>
            </w:r>
          </w:p>
        </w:tc>
      </w:tr>
      <w:tr w:rsidR="005A661E" w:rsidRPr="00D208D3" w:rsidTr="00DF3BC8">
        <w:tc>
          <w:tcPr>
            <w:tcW w:w="709" w:type="dxa"/>
            <w:shd w:val="clear" w:color="auto" w:fill="auto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D208D3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584" w:type="dxa"/>
            <w:shd w:val="clear" w:color="auto" w:fill="auto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D208D3">
              <w:rPr>
                <w:bCs/>
                <w:sz w:val="28"/>
                <w:szCs w:val="28"/>
              </w:rPr>
              <w:t>Доля обязательных профилактических визитов, от проведения которых контролируемые лица отказались</w:t>
            </w:r>
          </w:p>
        </w:tc>
        <w:tc>
          <w:tcPr>
            <w:tcW w:w="1821" w:type="dxa"/>
            <w:shd w:val="clear" w:color="auto" w:fill="auto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D208D3"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1544" w:type="dxa"/>
            <w:shd w:val="clear" w:color="auto" w:fill="auto"/>
          </w:tcPr>
          <w:p w:rsidR="005A661E" w:rsidRPr="00010386" w:rsidRDefault="005A661E" w:rsidP="00DF3BC8">
            <w:pPr>
              <w:widowControl w:val="0"/>
              <w:autoSpaceDE w:val="0"/>
              <w:autoSpaceDN w:val="0"/>
              <w:jc w:val="center"/>
              <w:outlineLvl w:val="1"/>
              <w:rPr>
                <w:bCs/>
                <w:color w:val="FF0000"/>
                <w:sz w:val="28"/>
                <w:szCs w:val="28"/>
              </w:rPr>
            </w:pPr>
            <w:r w:rsidRPr="00DE3E0B">
              <w:rPr>
                <w:bCs/>
                <w:sz w:val="28"/>
                <w:szCs w:val="28"/>
              </w:rPr>
              <w:t>Менее 10</w:t>
            </w:r>
          </w:p>
        </w:tc>
        <w:tc>
          <w:tcPr>
            <w:tcW w:w="2123" w:type="dxa"/>
            <w:shd w:val="clear" w:color="auto" w:fill="auto"/>
          </w:tcPr>
          <w:p w:rsidR="005A661E" w:rsidRPr="00D208D3" w:rsidRDefault="005A661E" w:rsidP="00DF3BC8">
            <w:pPr>
              <w:widowControl w:val="0"/>
              <w:autoSpaceDE w:val="0"/>
              <w:autoSpaceDN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D208D3">
              <w:rPr>
                <w:bCs/>
                <w:sz w:val="28"/>
                <w:szCs w:val="28"/>
              </w:rPr>
              <w:t>В течение года</w:t>
            </w:r>
          </w:p>
        </w:tc>
      </w:tr>
    </w:tbl>
    <w:p w:rsidR="005A661E" w:rsidRPr="00D208D3" w:rsidRDefault="005A661E" w:rsidP="005A661E">
      <w:pPr>
        <w:tabs>
          <w:tab w:val="left" w:pos="720"/>
          <w:tab w:val="left" w:pos="1440"/>
          <w:tab w:val="left" w:pos="1620"/>
        </w:tabs>
        <w:ind w:right="-28"/>
        <w:rPr>
          <w:sz w:val="28"/>
          <w:szCs w:val="28"/>
        </w:rPr>
      </w:pPr>
    </w:p>
    <w:p w:rsidR="005A661E" w:rsidRDefault="005A661E" w:rsidP="005A661E">
      <w:pPr>
        <w:sectPr w:rsidR="005A661E" w:rsidSect="00DF3BC8"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tbl>
      <w:tblPr>
        <w:tblStyle w:val="a6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954"/>
      </w:tblGrid>
      <w:tr w:rsidR="005A661E" w:rsidTr="00F258C7">
        <w:tc>
          <w:tcPr>
            <w:tcW w:w="9889" w:type="dxa"/>
          </w:tcPr>
          <w:p w:rsidR="005A661E" w:rsidRDefault="005A661E" w:rsidP="00DF3BC8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F258C7" w:rsidRDefault="005A661E" w:rsidP="00F258C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к </w:t>
            </w:r>
            <w:r w:rsidR="00F258C7" w:rsidRPr="00F258C7">
              <w:rPr>
                <w:sz w:val="28"/>
              </w:rPr>
              <w:t>Программ</w:t>
            </w:r>
            <w:r w:rsidR="00F258C7">
              <w:rPr>
                <w:sz w:val="28"/>
              </w:rPr>
              <w:t>е</w:t>
            </w:r>
            <w:r w:rsidR="00F258C7" w:rsidRPr="00F258C7">
              <w:rPr>
                <w:sz w:val="28"/>
              </w:rPr>
              <w:t xml:space="preserve"> профилактики рисков причинения вреда (ущерба) охраняемым законом ценностям на 202</w:t>
            </w:r>
            <w:r w:rsidR="007B584B">
              <w:rPr>
                <w:sz w:val="28"/>
              </w:rPr>
              <w:t>5</w:t>
            </w:r>
            <w:r w:rsidR="00F258C7" w:rsidRPr="00F258C7">
              <w:rPr>
                <w:sz w:val="28"/>
              </w:rPr>
              <w:t xml:space="preserve"> год</w:t>
            </w:r>
          </w:p>
          <w:p w:rsidR="005A661E" w:rsidRDefault="00F258C7" w:rsidP="00F258C7">
            <w:pPr>
              <w:jc w:val="center"/>
              <w:rPr>
                <w:sz w:val="28"/>
              </w:rPr>
            </w:pPr>
            <w:r w:rsidRPr="00F258C7">
              <w:rPr>
                <w:sz w:val="28"/>
              </w:rPr>
              <w:t>(вид контроля - федеральный государственный контроль (надзор)</w:t>
            </w:r>
            <w:r>
              <w:rPr>
                <w:sz w:val="28"/>
              </w:rPr>
              <w:t xml:space="preserve"> </w:t>
            </w:r>
            <w:r w:rsidRPr="00F258C7">
              <w:rPr>
                <w:sz w:val="28"/>
              </w:rPr>
              <w:t>в сфере образования)</w:t>
            </w:r>
          </w:p>
        </w:tc>
      </w:tr>
    </w:tbl>
    <w:p w:rsidR="005A661E" w:rsidRPr="00326155" w:rsidRDefault="005A661E" w:rsidP="005A661E">
      <w:pPr>
        <w:rPr>
          <w:sz w:val="28"/>
        </w:rPr>
      </w:pPr>
    </w:p>
    <w:p w:rsidR="005A661E" w:rsidRDefault="005A661E" w:rsidP="005A661E">
      <w:pPr>
        <w:jc w:val="center"/>
        <w:rPr>
          <w:sz w:val="28"/>
        </w:rPr>
      </w:pPr>
      <w:r>
        <w:rPr>
          <w:sz w:val="28"/>
        </w:rPr>
        <w:t>График проведения обязательных профилактических визитов в 202</w:t>
      </w:r>
      <w:r w:rsidR="007B584B">
        <w:rPr>
          <w:sz w:val="28"/>
        </w:rPr>
        <w:t>5</w:t>
      </w:r>
      <w:r>
        <w:rPr>
          <w:sz w:val="28"/>
        </w:rPr>
        <w:t xml:space="preserve"> году</w:t>
      </w:r>
    </w:p>
    <w:p w:rsidR="005A661E" w:rsidRDefault="005A661E" w:rsidP="005A661E">
      <w:pPr>
        <w:jc w:val="center"/>
        <w:rPr>
          <w:sz w:val="28"/>
        </w:rPr>
      </w:pPr>
    </w:p>
    <w:p w:rsidR="005A661E" w:rsidRDefault="005A661E" w:rsidP="005A661E">
      <w:pPr>
        <w:jc w:val="center"/>
        <w:rPr>
          <w:sz w:val="28"/>
        </w:rPr>
      </w:pPr>
      <w:r>
        <w:rPr>
          <w:sz w:val="28"/>
        </w:rPr>
        <w:t>Контролируемые лица, приступившие к образовательной деятельности в 202</w:t>
      </w:r>
      <w:r w:rsidR="007B584B">
        <w:rPr>
          <w:sz w:val="28"/>
        </w:rPr>
        <w:t>4</w:t>
      </w:r>
      <w:r>
        <w:rPr>
          <w:sz w:val="28"/>
        </w:rPr>
        <w:t xml:space="preserve"> году</w:t>
      </w:r>
    </w:p>
    <w:p w:rsidR="005A661E" w:rsidRDefault="005A661E" w:rsidP="005A661E">
      <w:pPr>
        <w:jc w:val="center"/>
        <w:rPr>
          <w:sz w:val="28"/>
        </w:rPr>
      </w:pPr>
      <w:bookmarkStart w:id="0" w:name="_GoBack"/>
      <w:bookmarkEnd w:id="0"/>
    </w:p>
    <w:sectPr w:rsidR="005A661E" w:rsidSect="00D2572D">
      <w:headerReference w:type="default" r:id="rId19"/>
      <w:pgSz w:w="16838" w:h="11906" w:orient="landscape"/>
      <w:pgMar w:top="170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1D" w:rsidRDefault="0000211D">
      <w:r>
        <w:separator/>
      </w:r>
    </w:p>
  </w:endnote>
  <w:endnote w:type="continuationSeparator" w:id="0">
    <w:p w:rsidR="0000211D" w:rsidRDefault="0000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1D" w:rsidRDefault="0000211D">
      <w:r>
        <w:separator/>
      </w:r>
    </w:p>
  </w:footnote>
  <w:footnote w:type="continuationSeparator" w:id="0">
    <w:p w:rsidR="0000211D" w:rsidRDefault="00002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EF" w:rsidRPr="00CF487F" w:rsidRDefault="001170E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2572D">
      <w:rPr>
        <w:noProof/>
      </w:rPr>
      <w:t>29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826153"/>
      <w:docPartObj>
        <w:docPartGallery w:val="Page Numbers (Top of Page)"/>
        <w:docPartUnique/>
      </w:docPartObj>
    </w:sdtPr>
    <w:sdtEndPr/>
    <w:sdtContent>
      <w:p w:rsidR="001170EF" w:rsidRDefault="001170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1170EF" w:rsidRDefault="001170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897"/>
    <w:multiLevelType w:val="hybridMultilevel"/>
    <w:tmpl w:val="CED67220"/>
    <w:lvl w:ilvl="0" w:tplc="A704D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5F7704"/>
    <w:multiLevelType w:val="hybridMultilevel"/>
    <w:tmpl w:val="3EC69298"/>
    <w:lvl w:ilvl="0" w:tplc="A704D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61E"/>
    <w:rsid w:val="0000211D"/>
    <w:rsid w:val="00036589"/>
    <w:rsid w:val="00036BDC"/>
    <w:rsid w:val="00054BAB"/>
    <w:rsid w:val="000661C8"/>
    <w:rsid w:val="000C54B2"/>
    <w:rsid w:val="001170EF"/>
    <w:rsid w:val="00126F24"/>
    <w:rsid w:val="00142EEF"/>
    <w:rsid w:val="00155651"/>
    <w:rsid w:val="00182E60"/>
    <w:rsid w:val="001E4079"/>
    <w:rsid w:val="00262164"/>
    <w:rsid w:val="00270DD1"/>
    <w:rsid w:val="00295AD0"/>
    <w:rsid w:val="00346B4F"/>
    <w:rsid w:val="003C3EFD"/>
    <w:rsid w:val="003D22A7"/>
    <w:rsid w:val="004458E6"/>
    <w:rsid w:val="004710D5"/>
    <w:rsid w:val="0047744A"/>
    <w:rsid w:val="00491141"/>
    <w:rsid w:val="004A0293"/>
    <w:rsid w:val="00537D78"/>
    <w:rsid w:val="005A4DA5"/>
    <w:rsid w:val="005A661E"/>
    <w:rsid w:val="005E6378"/>
    <w:rsid w:val="00626F17"/>
    <w:rsid w:val="00657F88"/>
    <w:rsid w:val="00663A54"/>
    <w:rsid w:val="00694E7F"/>
    <w:rsid w:val="006C5915"/>
    <w:rsid w:val="00703C50"/>
    <w:rsid w:val="00744E9F"/>
    <w:rsid w:val="00796ADC"/>
    <w:rsid w:val="007A23DE"/>
    <w:rsid w:val="007A6DD4"/>
    <w:rsid w:val="007B584B"/>
    <w:rsid w:val="007D08E0"/>
    <w:rsid w:val="007F21BA"/>
    <w:rsid w:val="008057DC"/>
    <w:rsid w:val="00827B80"/>
    <w:rsid w:val="00841BD9"/>
    <w:rsid w:val="008900D0"/>
    <w:rsid w:val="008D3FE5"/>
    <w:rsid w:val="00912EC1"/>
    <w:rsid w:val="009B147F"/>
    <w:rsid w:val="00A409DE"/>
    <w:rsid w:val="00A54A09"/>
    <w:rsid w:val="00A93C55"/>
    <w:rsid w:val="00AC58A0"/>
    <w:rsid w:val="00BC6615"/>
    <w:rsid w:val="00BF76AA"/>
    <w:rsid w:val="00C248A8"/>
    <w:rsid w:val="00C26B55"/>
    <w:rsid w:val="00C34B7F"/>
    <w:rsid w:val="00C4751F"/>
    <w:rsid w:val="00C8376E"/>
    <w:rsid w:val="00D15857"/>
    <w:rsid w:val="00D161E9"/>
    <w:rsid w:val="00D2572D"/>
    <w:rsid w:val="00D677EE"/>
    <w:rsid w:val="00D70C23"/>
    <w:rsid w:val="00D7398C"/>
    <w:rsid w:val="00D827DD"/>
    <w:rsid w:val="00DF3BC8"/>
    <w:rsid w:val="00E3457B"/>
    <w:rsid w:val="00E53AB2"/>
    <w:rsid w:val="00E71119"/>
    <w:rsid w:val="00EE17C3"/>
    <w:rsid w:val="00F002D8"/>
    <w:rsid w:val="00F258C7"/>
    <w:rsid w:val="00F30CCF"/>
    <w:rsid w:val="00F60A4D"/>
    <w:rsid w:val="00F80CA9"/>
    <w:rsid w:val="00F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61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A66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6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6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5A661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5A6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A661E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5A661E"/>
  </w:style>
  <w:style w:type="character" w:customStyle="1" w:styleId="fontstyle01">
    <w:name w:val="fontstyle01"/>
    <w:basedOn w:val="a0"/>
    <w:rsid w:val="005A66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A661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A661E"/>
  </w:style>
  <w:style w:type="paragraph" w:styleId="aa">
    <w:name w:val="Balloon Text"/>
    <w:basedOn w:val="a"/>
    <w:link w:val="ab"/>
    <w:uiPriority w:val="99"/>
    <w:semiHidden/>
    <w:unhideWhenUsed/>
    <w:rsid w:val="005A661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A6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61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A66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6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6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5A661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5A6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A661E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5A661E"/>
  </w:style>
  <w:style w:type="character" w:customStyle="1" w:styleId="fontstyle01">
    <w:name w:val="fontstyle01"/>
    <w:basedOn w:val="a0"/>
    <w:rsid w:val="005A66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A661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A661E"/>
  </w:style>
  <w:style w:type="paragraph" w:styleId="aa">
    <w:name w:val="Balloon Text"/>
    <w:basedOn w:val="a"/>
    <w:link w:val="ab"/>
    <w:uiPriority w:val="99"/>
    <w:semiHidden/>
    <w:unhideWhenUsed/>
    <w:rsid w:val="005A661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A6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65CA377B2DDB939852456A849CED24D6F5F95048816C547A97E00C451F672F26BB75DE235AADF4733A8878C2BD3DF10438AAFD346AC56C5w3I" TargetMode="External"/><Relationship Id="rId13" Type="http://schemas.openxmlformats.org/officeDocument/2006/relationships/hyperlink" Target="consultantplus://offline/ref=CF265CA377B2DDB939852456A849CED24D6F5F95048816C547A97E00C451F672F26BB75DE235AFD44133A8878C2BD3DF10438AAFD346AC56C5w3I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265CA377B2DDB939852456A849CED24D6B5A9F038C16C547A97E00C451F672F26BB75DE235AED64033A8878C2BD3DF10438AAFD346AC56C5w3I" TargetMode="External"/><Relationship Id="rId17" Type="http://schemas.openxmlformats.org/officeDocument/2006/relationships/hyperlink" Target="https://t.me/polnom36_bot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polnom3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265CA377B2DDB939852456A849CED24A62559A038A16C547A97E00C451F672F26BB75DE235AED64033A8878C2BD3DF10438AAFD346AC56C5w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D1FAD02E1FFD7112884EF471F5F8A2BA726974812659707AA0A04EC0F41D2232C1AE3733B837CBE8123822B237EE8D5077740A15035700h2gAL" TargetMode="External"/><Relationship Id="rId10" Type="http://schemas.openxmlformats.org/officeDocument/2006/relationships/hyperlink" Target="consultantplus://offline/ref=CF265CA377B2DDB939852456A849CED24A62559A038A16C547A97E00C451F672F26BB75DE235AED64033A8878C2BD3DF10438AAFD346AC56C5w3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265CA377B2DDB939852456A849CED24D695A98058016C547A97E00C451F672E06BEF51E032B0D74926FED6CAC7wDI" TargetMode="External"/><Relationship Id="rId14" Type="http://schemas.openxmlformats.org/officeDocument/2006/relationships/hyperlink" Target="consultantplus://offline/ref=CF265CA377B2DDB939852456A849CED24D695A98058016C547A97E00C451F672E06BEF51E032B0D74926FED6CAC7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31</Pages>
  <Words>7764</Words>
  <Characters>44257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И.В.Пешкова</dc:creator>
  <cp:lastModifiedBy>trlastation</cp:lastModifiedBy>
  <cp:revision>48</cp:revision>
  <dcterms:created xsi:type="dcterms:W3CDTF">2024-08-27T23:01:00Z</dcterms:created>
  <dcterms:modified xsi:type="dcterms:W3CDTF">2024-10-01T12:54:00Z</dcterms:modified>
</cp:coreProperties>
</file>